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page" w:horzAnchor="margin" w:tblpY="1546"/>
        <w:tblOverlap w:val="never"/>
        <w:tblW w:w="0" w:type="auto"/>
        <w:tblCellMar>
          <w:left w:w="0" w:type="dxa"/>
          <w:right w:w="0" w:type="dxa"/>
        </w:tblCellMar>
        <w:tblLook w:val="0000"/>
      </w:tblPr>
      <w:tblGrid>
        <w:gridCol w:w="9355"/>
      </w:tblGrid>
      <w:tr w:rsidR="00971EE2" w:rsidRPr="002D0346" w:rsidTr="00971EE2">
        <w:trPr>
          <w:trHeight w:val="3685"/>
        </w:trPr>
        <w:tc>
          <w:tcPr>
            <w:tcW w:w="9355" w:type="dxa"/>
          </w:tcPr>
          <w:p w:rsidR="00971EE2" w:rsidRDefault="00971EE2" w:rsidP="00971EE2">
            <w:pPr>
              <w:spacing w:before="120"/>
              <w:jc w:val="center"/>
              <w:rPr>
                <w:color w:val="00B0F0"/>
              </w:rPr>
            </w:pPr>
            <w:r>
              <w:rPr>
                <w:noProof/>
                <w:color w:val="00B0F0"/>
              </w:rPr>
              <w:drawing>
                <wp:inline distT="0" distB="0" distL="0" distR="0">
                  <wp:extent cx="685800" cy="752475"/>
                  <wp:effectExtent l="19050" t="0" r="0" b="0"/>
                  <wp:docPr id="3" name="Рисунок 1" descr="clip_image0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lip_image0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1EE2" w:rsidRPr="002D0346" w:rsidRDefault="00971EE2" w:rsidP="00971EE2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2D0346">
              <w:rPr>
                <w:b/>
                <w:bCs/>
                <w:sz w:val="28"/>
                <w:szCs w:val="28"/>
              </w:rPr>
              <w:t xml:space="preserve">АДМИНИСТРАЦИЯ </w:t>
            </w:r>
            <w:r>
              <w:rPr>
                <w:b/>
                <w:bCs/>
                <w:sz w:val="28"/>
                <w:szCs w:val="28"/>
              </w:rPr>
              <w:t>СЕННОГО</w:t>
            </w:r>
            <w:r w:rsidRPr="002D0346">
              <w:rPr>
                <w:b/>
                <w:bCs/>
                <w:sz w:val="28"/>
                <w:szCs w:val="28"/>
              </w:rPr>
              <w:t xml:space="preserve"> СЕЛЬСКОГО ПОСЕЛЕНИЯ</w:t>
            </w:r>
          </w:p>
          <w:p w:rsidR="00971EE2" w:rsidRDefault="00971EE2" w:rsidP="00971EE2">
            <w:pPr>
              <w:jc w:val="center"/>
              <w:rPr>
                <w:b/>
                <w:bCs/>
                <w:sz w:val="28"/>
                <w:szCs w:val="28"/>
              </w:rPr>
            </w:pPr>
            <w:r w:rsidRPr="002D0346">
              <w:rPr>
                <w:b/>
                <w:bCs/>
                <w:sz w:val="28"/>
                <w:szCs w:val="28"/>
              </w:rPr>
              <w:t xml:space="preserve">ТЕМРЮКСКОГО </w:t>
            </w:r>
            <w:r>
              <w:rPr>
                <w:b/>
                <w:bCs/>
                <w:sz w:val="28"/>
                <w:szCs w:val="28"/>
              </w:rPr>
              <w:t xml:space="preserve">МУНИЦИПАЛЬНОГО </w:t>
            </w:r>
            <w:r w:rsidRPr="002D0346">
              <w:rPr>
                <w:b/>
                <w:bCs/>
                <w:sz w:val="28"/>
                <w:szCs w:val="28"/>
              </w:rPr>
              <w:t>РАЙОНА</w:t>
            </w:r>
          </w:p>
          <w:p w:rsidR="00971EE2" w:rsidRPr="002D0346" w:rsidRDefault="00971EE2" w:rsidP="00971E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КРАСНОДАРСКОГО КРАЯ</w:t>
            </w:r>
          </w:p>
          <w:p w:rsidR="00971EE2" w:rsidRPr="002D0346" w:rsidRDefault="00971EE2" w:rsidP="00971EE2">
            <w:pPr>
              <w:jc w:val="center"/>
              <w:rPr>
                <w:bCs/>
                <w:sz w:val="28"/>
                <w:szCs w:val="28"/>
              </w:rPr>
            </w:pPr>
          </w:p>
          <w:p w:rsidR="00971EE2" w:rsidRPr="002D0346" w:rsidRDefault="00971EE2" w:rsidP="00971EE2">
            <w:pPr>
              <w:jc w:val="center"/>
              <w:rPr>
                <w:b/>
                <w:bCs/>
                <w:sz w:val="32"/>
                <w:szCs w:val="32"/>
              </w:rPr>
            </w:pPr>
            <w:r w:rsidRPr="002D0346">
              <w:rPr>
                <w:b/>
                <w:bCs/>
                <w:sz w:val="32"/>
                <w:szCs w:val="32"/>
              </w:rPr>
              <w:t>ПОСТАНОВЛЕНИЕ</w:t>
            </w:r>
          </w:p>
          <w:p w:rsidR="00971EE2" w:rsidRPr="002D0346" w:rsidRDefault="00971EE2" w:rsidP="00971EE2">
            <w:pPr>
              <w:jc w:val="center"/>
              <w:rPr>
                <w:bCs/>
                <w:sz w:val="28"/>
                <w:szCs w:val="28"/>
              </w:rPr>
            </w:pPr>
          </w:p>
          <w:p w:rsidR="00971EE2" w:rsidRPr="00D62647" w:rsidRDefault="00971EE2" w:rsidP="00971EE2">
            <w:pPr>
              <w:tabs>
                <w:tab w:val="left" w:pos="8789"/>
                <w:tab w:val="right" w:pos="9639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Pr="00D62647">
              <w:rPr>
                <w:b/>
                <w:sz w:val="28"/>
                <w:szCs w:val="28"/>
              </w:rPr>
              <w:t xml:space="preserve">от </w:t>
            </w:r>
            <w:r>
              <w:rPr>
                <w:b/>
                <w:sz w:val="28"/>
                <w:szCs w:val="28"/>
              </w:rPr>
              <w:t xml:space="preserve">________________                                            </w:t>
            </w:r>
            <w:r w:rsidRPr="00D62647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________________</w:t>
            </w:r>
          </w:p>
          <w:p w:rsidR="00971EE2" w:rsidRPr="00D62647" w:rsidRDefault="00971EE2" w:rsidP="00971EE2">
            <w:pPr>
              <w:ind w:left="6" w:hanging="6"/>
              <w:jc w:val="center"/>
              <w:rPr>
                <w:sz w:val="28"/>
                <w:szCs w:val="28"/>
              </w:rPr>
            </w:pPr>
            <w:r w:rsidRPr="00D62647">
              <w:t>поселок Сенной</w:t>
            </w:r>
          </w:p>
        </w:tc>
      </w:tr>
    </w:tbl>
    <w:p w:rsidR="00971EE2" w:rsidRDefault="00971EE2" w:rsidP="00971EE2">
      <w:pPr>
        <w:autoSpaceDE w:val="0"/>
        <w:autoSpaceDN w:val="0"/>
        <w:adjustRightInd w:val="0"/>
        <w:spacing w:before="24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971EE2" w:rsidRPr="00971EE2" w:rsidRDefault="00971EE2" w:rsidP="00E677AE">
      <w:pPr>
        <w:autoSpaceDE w:val="0"/>
        <w:autoSpaceDN w:val="0"/>
        <w:adjustRightInd w:val="0"/>
        <w:ind w:firstLine="720"/>
        <w:jc w:val="center"/>
        <w:rPr>
          <w:rFonts w:eastAsiaTheme="minorHAnsi"/>
          <w:sz w:val="28"/>
          <w:szCs w:val="28"/>
          <w:lang w:eastAsia="en-US"/>
        </w:rPr>
      </w:pPr>
      <w:r w:rsidRPr="00E677AE">
        <w:rPr>
          <w:b/>
          <w:sz w:val="28"/>
          <w:szCs w:val="28"/>
        </w:rPr>
        <w:t>О внесении изменений в постановление администрации Сенного сельского поселения Темрюкского района от 19 августа 2025 г. № 110</w:t>
      </w:r>
      <w:r w:rsidRPr="00971EE2">
        <w:rPr>
          <w:b/>
          <w:color w:val="2A2C32"/>
          <w:spacing w:val="3"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5670BD">
        <w:rPr>
          <w:b/>
          <w:sz w:val="28"/>
          <w:szCs w:val="28"/>
        </w:rPr>
        <w:t xml:space="preserve">Об утверждении порядка проведения компенсационного озеленения в отношении территорий зеленых насаждений, расположенных в границах </w:t>
      </w:r>
      <w:r>
        <w:rPr>
          <w:b/>
          <w:sz w:val="28"/>
          <w:szCs w:val="28"/>
        </w:rPr>
        <w:t>Сенного</w:t>
      </w:r>
      <w:r w:rsidRPr="005670BD">
        <w:rPr>
          <w:b/>
          <w:sz w:val="28"/>
          <w:szCs w:val="28"/>
        </w:rPr>
        <w:t xml:space="preserve"> сельского поселения Темрюкского района</w:t>
      </w:r>
      <w:r>
        <w:rPr>
          <w:b/>
          <w:sz w:val="28"/>
          <w:szCs w:val="28"/>
        </w:rPr>
        <w:t>»</w:t>
      </w:r>
    </w:p>
    <w:p w:rsidR="00971EE2" w:rsidRDefault="00971EE2" w:rsidP="00971EE2">
      <w:pPr>
        <w:autoSpaceDE w:val="0"/>
        <w:autoSpaceDN w:val="0"/>
        <w:adjustRightInd w:val="0"/>
        <w:ind w:firstLine="72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3A7DB7" w:rsidRPr="00F93955" w:rsidRDefault="003A7DB7" w:rsidP="00971EE2">
      <w:pPr>
        <w:autoSpaceDE w:val="0"/>
        <w:autoSpaceDN w:val="0"/>
        <w:adjustRightInd w:val="0"/>
        <w:ind w:firstLine="72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971EE2" w:rsidRDefault="00971EE2" w:rsidP="00971EE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70BD">
        <w:rPr>
          <w:sz w:val="28"/>
          <w:szCs w:val="28"/>
        </w:rPr>
        <w:t>В соответствии со статьями 31, 35 Бюджетного кодекса Росс</w:t>
      </w:r>
      <w:r w:rsidR="00E677AE">
        <w:rPr>
          <w:sz w:val="28"/>
          <w:szCs w:val="28"/>
        </w:rPr>
        <w:t xml:space="preserve"> </w:t>
      </w:r>
      <w:r w:rsidRPr="005670BD">
        <w:rPr>
          <w:sz w:val="28"/>
          <w:szCs w:val="28"/>
        </w:rPr>
        <w:t>ийской Федерации, Федеральным законом от 06 октября 2003 г</w:t>
      </w:r>
      <w:r>
        <w:rPr>
          <w:sz w:val="28"/>
          <w:szCs w:val="28"/>
        </w:rPr>
        <w:t>.</w:t>
      </w:r>
      <w:r w:rsidRPr="005670BD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Федеральным законом от 10 января 2002 г</w:t>
      </w:r>
      <w:r>
        <w:rPr>
          <w:sz w:val="28"/>
          <w:szCs w:val="28"/>
        </w:rPr>
        <w:t>.</w:t>
      </w:r>
      <w:r w:rsidRPr="005670BD">
        <w:rPr>
          <w:sz w:val="28"/>
          <w:szCs w:val="28"/>
        </w:rPr>
        <w:t xml:space="preserve"> № 7 «06 охране окружающей среды», законом Краснодарского края от 23 апреля 2013 г</w:t>
      </w:r>
      <w:r>
        <w:rPr>
          <w:sz w:val="28"/>
          <w:szCs w:val="28"/>
        </w:rPr>
        <w:t>.</w:t>
      </w:r>
      <w:r w:rsidRPr="005670BD">
        <w:rPr>
          <w:sz w:val="28"/>
          <w:szCs w:val="28"/>
        </w:rPr>
        <w:t xml:space="preserve"> № 2695-КЗ «Об охране зеленых насаждений в Краснодарском крае», Правилами создания, охраны и содержания зеленых насаждений в городах Российской Федерации,  утвержденными приказом Госстроя России от 15 декабря 1999 г</w:t>
      </w:r>
      <w:r>
        <w:rPr>
          <w:sz w:val="28"/>
          <w:szCs w:val="28"/>
        </w:rPr>
        <w:t>.</w:t>
      </w:r>
      <w:r w:rsidRPr="005670BD">
        <w:rPr>
          <w:sz w:val="28"/>
          <w:szCs w:val="28"/>
        </w:rPr>
        <w:t xml:space="preserve"> № 153, Правилами благоустройства территории </w:t>
      </w:r>
      <w:r>
        <w:rPr>
          <w:sz w:val="28"/>
          <w:szCs w:val="28"/>
        </w:rPr>
        <w:t xml:space="preserve">Сенного </w:t>
      </w:r>
      <w:r w:rsidRPr="005670BD">
        <w:rPr>
          <w:sz w:val="28"/>
          <w:szCs w:val="28"/>
        </w:rPr>
        <w:t xml:space="preserve">сельского поселения Темрюкского района, утвержденными решением IX сессии Совета </w:t>
      </w:r>
      <w:r>
        <w:rPr>
          <w:sz w:val="28"/>
          <w:szCs w:val="28"/>
        </w:rPr>
        <w:t>Сенного</w:t>
      </w:r>
      <w:r w:rsidRPr="005670BD">
        <w:rPr>
          <w:sz w:val="28"/>
          <w:szCs w:val="28"/>
        </w:rPr>
        <w:t xml:space="preserve"> сельского поселения Темрюкского района IV созыва от </w:t>
      </w:r>
      <w:r>
        <w:rPr>
          <w:sz w:val="28"/>
          <w:szCs w:val="28"/>
        </w:rPr>
        <w:t>19февраля</w:t>
      </w:r>
      <w:r w:rsidRPr="005670BD">
        <w:rPr>
          <w:sz w:val="28"/>
          <w:szCs w:val="28"/>
        </w:rPr>
        <w:t xml:space="preserve"> 2020 г</w:t>
      </w:r>
      <w:r>
        <w:rPr>
          <w:sz w:val="28"/>
          <w:szCs w:val="28"/>
        </w:rPr>
        <w:t xml:space="preserve">.   </w:t>
      </w:r>
      <w:r w:rsidRPr="005670BD">
        <w:rPr>
          <w:sz w:val="28"/>
          <w:szCs w:val="28"/>
        </w:rPr>
        <w:t xml:space="preserve"> № </w:t>
      </w:r>
      <w:r>
        <w:rPr>
          <w:sz w:val="28"/>
          <w:szCs w:val="28"/>
        </w:rPr>
        <w:t>4</w:t>
      </w:r>
      <w:r w:rsidRPr="005670BD">
        <w:rPr>
          <w:sz w:val="28"/>
          <w:szCs w:val="28"/>
        </w:rPr>
        <w:t xml:space="preserve">1, в целях достижения положительного баланса высаживаемых и уничтоженных или поврежденных зеленых насаждений, улучшения экологического состояния озелененных территорий, повышения обеспеченности территории </w:t>
      </w:r>
      <w:r>
        <w:rPr>
          <w:sz w:val="28"/>
          <w:szCs w:val="28"/>
        </w:rPr>
        <w:t>Сенного</w:t>
      </w:r>
      <w:r w:rsidRPr="005670BD">
        <w:rPr>
          <w:sz w:val="28"/>
          <w:szCs w:val="28"/>
        </w:rPr>
        <w:t xml:space="preserve"> сельского поселения Темрюкского района зелеными насаждениями, п о с т а н о в л я ю:</w:t>
      </w:r>
    </w:p>
    <w:p w:rsidR="003A7DB7" w:rsidRPr="003A7DB7" w:rsidRDefault="00971EE2" w:rsidP="003A7DB7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E677AE">
        <w:rPr>
          <w:sz w:val="28"/>
          <w:szCs w:val="28"/>
        </w:rPr>
        <w:t xml:space="preserve">1. </w:t>
      </w:r>
      <w:r w:rsidR="003A7DB7" w:rsidRPr="00E677AE">
        <w:rPr>
          <w:sz w:val="28"/>
          <w:szCs w:val="28"/>
        </w:rPr>
        <w:t xml:space="preserve">Внести в постановление администрации Сенного сельского поселения Темрюкского района от 19 августа 2025 г. № 110 </w:t>
      </w:r>
      <w:r w:rsidR="003A7DB7" w:rsidRPr="003A7DB7">
        <w:rPr>
          <w:sz w:val="28"/>
          <w:szCs w:val="28"/>
        </w:rPr>
        <w:t>«Об утверждении порядка проведения компенсационного озеленения в отношении территорий зеленых насаждений, расположенных в границах Сенного сельского поселения Темрюкского района»</w:t>
      </w:r>
      <w:r w:rsidR="003A7DB7">
        <w:rPr>
          <w:sz w:val="28"/>
          <w:szCs w:val="28"/>
        </w:rPr>
        <w:t xml:space="preserve"> следующие изменения:</w:t>
      </w:r>
    </w:p>
    <w:p w:rsidR="003A7DB7" w:rsidRPr="003A7DB7" w:rsidRDefault="003A7DB7" w:rsidP="003A7DB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71EE2" w:rsidRDefault="003A7DB7" w:rsidP="00971EE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д</w:t>
      </w:r>
      <w:r w:rsidR="00971EE2" w:rsidRPr="002F51E2">
        <w:rPr>
          <w:sz w:val="28"/>
          <w:szCs w:val="28"/>
        </w:rPr>
        <w:t>ополнить пункт 3.2 Порядка расходования средств для проведения компенсационного озеленения абзацем следующего содержания:</w:t>
      </w:r>
      <w:r w:rsidR="00971EE2" w:rsidRPr="002F51E2">
        <w:rPr>
          <w:sz w:val="28"/>
          <w:szCs w:val="28"/>
        </w:rPr>
        <w:br/>
        <w:t xml:space="preserve">«- разработка проектной и предпроектной документации, эскизных проектов, ландшафтных концепций, дендропланов, перечетно-посадочных ведомостей и сметных расчетов для </w:t>
      </w:r>
      <w:r w:rsidR="00CE4B70" w:rsidRPr="00CE4B70">
        <w:rPr>
          <w:sz w:val="28"/>
          <w:szCs w:val="28"/>
        </w:rPr>
        <w:t>земельных участков</w:t>
      </w:r>
      <w:r w:rsidR="00971EE2" w:rsidRPr="002F51E2">
        <w:rPr>
          <w:sz w:val="28"/>
          <w:szCs w:val="28"/>
        </w:rPr>
        <w:t xml:space="preserve"> (территорий) общего пользования, на которых планируется проведение работ</w:t>
      </w:r>
      <w:r>
        <w:rPr>
          <w:sz w:val="28"/>
          <w:szCs w:val="28"/>
        </w:rPr>
        <w:t xml:space="preserve"> по компенсационному озеленению.</w:t>
      </w:r>
      <w:r w:rsidR="00971EE2" w:rsidRPr="002F51E2">
        <w:rPr>
          <w:sz w:val="28"/>
          <w:szCs w:val="28"/>
        </w:rPr>
        <w:t>»</w:t>
      </w:r>
      <w:r w:rsidR="00971EE2">
        <w:rPr>
          <w:sz w:val="28"/>
          <w:szCs w:val="28"/>
        </w:rPr>
        <w:t>.</w:t>
      </w:r>
    </w:p>
    <w:p w:rsidR="00971EE2" w:rsidRDefault="00971EE2" w:rsidP="00971EE2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Pr="00733A77">
        <w:rPr>
          <w:kern w:val="2"/>
          <w:sz w:val="28"/>
          <w:szCs w:val="28"/>
        </w:rPr>
        <w:t xml:space="preserve">Общему отделу администрации Сенного сельского поселения Темрюкского </w:t>
      </w:r>
      <w:r>
        <w:rPr>
          <w:kern w:val="2"/>
          <w:sz w:val="28"/>
          <w:szCs w:val="28"/>
        </w:rPr>
        <w:t xml:space="preserve">муниципального </w:t>
      </w:r>
      <w:r w:rsidRPr="00733A77">
        <w:rPr>
          <w:kern w:val="2"/>
          <w:sz w:val="28"/>
          <w:szCs w:val="28"/>
        </w:rPr>
        <w:t xml:space="preserve">района </w:t>
      </w:r>
      <w:r>
        <w:rPr>
          <w:kern w:val="2"/>
          <w:sz w:val="28"/>
          <w:szCs w:val="28"/>
        </w:rPr>
        <w:t xml:space="preserve">Краснодарского края </w:t>
      </w:r>
      <w:r w:rsidRPr="00733A77">
        <w:rPr>
          <w:kern w:val="2"/>
          <w:sz w:val="28"/>
          <w:szCs w:val="28"/>
        </w:rPr>
        <w:t xml:space="preserve">(Усова) </w:t>
      </w:r>
      <w:r w:rsidRPr="00733A77">
        <w:rPr>
          <w:sz w:val="28"/>
          <w:szCs w:val="28"/>
        </w:rPr>
        <w:t xml:space="preserve">опубликовать на официальном сайте в информационно-телекоммуникационной сети «Интернет» temryuk.ru, на официальном сайте администрации Сенного сельского поселения Темрюкского </w:t>
      </w:r>
      <w:r>
        <w:rPr>
          <w:sz w:val="28"/>
          <w:szCs w:val="28"/>
        </w:rPr>
        <w:t xml:space="preserve">муниципального </w:t>
      </w:r>
      <w:r w:rsidRPr="00733A77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</w:t>
      </w:r>
      <w:r w:rsidRPr="00733A77">
        <w:rPr>
          <w:sz w:val="28"/>
          <w:szCs w:val="28"/>
        </w:rPr>
        <w:t>.</w:t>
      </w:r>
    </w:p>
    <w:p w:rsidR="00971EE2" w:rsidRDefault="00971EE2" w:rsidP="00971EE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r w:rsidRPr="00971EE2">
        <w:rPr>
          <w:kern w:val="2"/>
          <w:sz w:val="28"/>
          <w:szCs w:val="28"/>
        </w:rPr>
        <w:t>Контроль за выполнением постановления «О внесении изменений в постановление администрации Сенного сельского поселения Темрюкского района от 19 августа 2025 г. № 110 «Об утверждении порядка проведения компенсационного озеленения в отношении территорий зеленых насаждений, расположенных в границах Сенного сельского поселения Темрюкского района»» возложить на заместителя главы Сенного сельского поселения Темрюкского муниципального района</w:t>
      </w:r>
      <w:r>
        <w:rPr>
          <w:rFonts w:eastAsiaTheme="minorHAnsi"/>
          <w:sz w:val="28"/>
          <w:szCs w:val="28"/>
          <w:lang w:eastAsia="en-US"/>
        </w:rPr>
        <w:t xml:space="preserve"> Краснодарского края Ю.В. Билецкую.</w:t>
      </w:r>
    </w:p>
    <w:p w:rsidR="00971EE2" w:rsidRPr="00DA2324" w:rsidRDefault="00971EE2" w:rsidP="00971EE2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4B46B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27E30">
        <w:rPr>
          <w:color w:val="000000"/>
          <w:sz w:val="28"/>
          <w:szCs w:val="28"/>
        </w:rPr>
        <w:t xml:space="preserve">Постановление вступает в силу </w:t>
      </w:r>
      <w:r>
        <w:rPr>
          <w:color w:val="000000"/>
          <w:sz w:val="28"/>
          <w:szCs w:val="28"/>
        </w:rPr>
        <w:t>после</w:t>
      </w:r>
      <w:r w:rsidRPr="00427E30">
        <w:rPr>
          <w:color w:val="000000"/>
          <w:sz w:val="28"/>
          <w:szCs w:val="28"/>
        </w:rPr>
        <w:t xml:space="preserve"> его официального опубликования.</w:t>
      </w:r>
    </w:p>
    <w:p w:rsidR="00971EE2" w:rsidRPr="00F93955" w:rsidRDefault="00971EE2" w:rsidP="00971EE2">
      <w:pPr>
        <w:autoSpaceDE w:val="0"/>
        <w:autoSpaceDN w:val="0"/>
        <w:adjustRightInd w:val="0"/>
        <w:ind w:firstLine="709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971EE2" w:rsidRPr="00F93955" w:rsidRDefault="00971EE2" w:rsidP="00971EE2">
      <w:pPr>
        <w:autoSpaceDE w:val="0"/>
        <w:autoSpaceDN w:val="0"/>
        <w:adjustRightInd w:val="0"/>
        <w:ind w:firstLine="709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971EE2" w:rsidRPr="00F93955" w:rsidRDefault="00971EE2" w:rsidP="00971EE2">
      <w:pPr>
        <w:autoSpaceDE w:val="0"/>
        <w:autoSpaceDN w:val="0"/>
        <w:adjustRightInd w:val="0"/>
        <w:ind w:firstLine="709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971EE2" w:rsidRPr="00ED1C42" w:rsidRDefault="00971EE2" w:rsidP="00971EE2">
      <w:pPr>
        <w:ind w:right="-29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D1C42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ED1C42">
        <w:rPr>
          <w:sz w:val="28"/>
          <w:szCs w:val="28"/>
        </w:rPr>
        <w:t xml:space="preserve">Сенного сельского поселения </w:t>
      </w:r>
    </w:p>
    <w:p w:rsidR="00971EE2" w:rsidRDefault="00971EE2" w:rsidP="00971EE2">
      <w:pPr>
        <w:ind w:right="-1"/>
        <w:jc w:val="both"/>
        <w:rPr>
          <w:sz w:val="28"/>
          <w:szCs w:val="28"/>
        </w:rPr>
      </w:pPr>
      <w:r w:rsidRPr="00ED1C42">
        <w:rPr>
          <w:sz w:val="28"/>
          <w:szCs w:val="28"/>
        </w:rPr>
        <w:t>Темрюкского</w:t>
      </w:r>
      <w:r>
        <w:rPr>
          <w:sz w:val="28"/>
          <w:szCs w:val="28"/>
        </w:rPr>
        <w:t xml:space="preserve"> муниципального района </w:t>
      </w:r>
      <w:r w:rsidRPr="00ED1C42">
        <w:rPr>
          <w:sz w:val="28"/>
          <w:szCs w:val="28"/>
        </w:rPr>
        <w:t xml:space="preserve"> </w:t>
      </w:r>
    </w:p>
    <w:p w:rsidR="00971EE2" w:rsidRPr="00ED1C42" w:rsidRDefault="00971EE2" w:rsidP="00971EE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ED1C42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</w:t>
      </w:r>
      <w:r w:rsidRPr="00ED1C4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Н.П. Дудко</w:t>
      </w: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971EE2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971EE2" w:rsidRDefault="00971EE2" w:rsidP="003A7DB7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ЛИСТ СОГЛАСОВАНИЯ</w:t>
      </w:r>
    </w:p>
    <w:p w:rsidR="00971EE2" w:rsidRDefault="00971EE2" w:rsidP="00971E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Сенного сельского поселения Темрюкского муниципального района Краснодарского края </w:t>
      </w:r>
    </w:p>
    <w:p w:rsidR="00971EE2" w:rsidRPr="00931692" w:rsidRDefault="00971EE2" w:rsidP="00971EE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</w:t>
      </w:r>
      <w:r w:rsidRPr="00931692">
        <w:rPr>
          <w:sz w:val="28"/>
          <w:szCs w:val="28"/>
        </w:rPr>
        <w:t xml:space="preserve">___________ № _____ </w:t>
      </w:r>
    </w:p>
    <w:p w:rsidR="00971EE2" w:rsidRPr="00BA326A" w:rsidRDefault="00971EE2" w:rsidP="00971EE2">
      <w:pPr>
        <w:ind w:left="360"/>
        <w:jc w:val="center"/>
        <w:rPr>
          <w:sz w:val="28"/>
          <w:szCs w:val="28"/>
        </w:rPr>
      </w:pPr>
      <w:r w:rsidRPr="00971EE2">
        <w:rPr>
          <w:kern w:val="2"/>
          <w:sz w:val="28"/>
          <w:szCs w:val="28"/>
        </w:rPr>
        <w:t>О внесении изменений в постановление администрации Сенного сельского поселения Темрюкского района от 19 августа 2025 г. № 110 «Об утверждении порядка проведения компенсационного озеленения в отношении территорий зеленых насаждений, расположенных в границах Сенного сельского поселения Темрюкского района</w:t>
      </w:r>
      <w:r w:rsidRPr="009240AB">
        <w:rPr>
          <w:bCs/>
          <w:sz w:val="28"/>
          <w:szCs w:val="28"/>
        </w:rPr>
        <w:t>»</w:t>
      </w:r>
    </w:p>
    <w:p w:rsidR="00971EE2" w:rsidRPr="009240AB" w:rsidRDefault="00971EE2" w:rsidP="00971EE2">
      <w:pPr>
        <w:rPr>
          <w:bCs/>
          <w:sz w:val="28"/>
          <w:szCs w:val="28"/>
        </w:rPr>
      </w:pPr>
    </w:p>
    <w:p w:rsidR="00971EE2" w:rsidRDefault="00971EE2" w:rsidP="00971EE2">
      <w:pPr>
        <w:rPr>
          <w:sz w:val="28"/>
          <w:szCs w:val="28"/>
        </w:rPr>
      </w:pPr>
    </w:p>
    <w:p w:rsidR="00971EE2" w:rsidRDefault="00971EE2" w:rsidP="00971EE2">
      <w:pPr>
        <w:rPr>
          <w:sz w:val="28"/>
          <w:szCs w:val="28"/>
        </w:rPr>
      </w:pPr>
      <w:r>
        <w:rPr>
          <w:sz w:val="28"/>
          <w:szCs w:val="28"/>
        </w:rPr>
        <w:t>Проект подготовлен и внесен:</w:t>
      </w:r>
    </w:p>
    <w:p w:rsidR="00971EE2" w:rsidRDefault="00971EE2" w:rsidP="00971EE2">
      <w:pPr>
        <w:tabs>
          <w:tab w:val="left" w:pos="7290"/>
        </w:tabs>
        <w:rPr>
          <w:sz w:val="28"/>
        </w:rPr>
      </w:pPr>
      <w:r>
        <w:rPr>
          <w:sz w:val="28"/>
        </w:rPr>
        <w:t xml:space="preserve">Заместителем главы Сенного сельского поселения </w:t>
      </w:r>
    </w:p>
    <w:p w:rsidR="00971EE2" w:rsidRDefault="00971EE2" w:rsidP="00971EE2">
      <w:pPr>
        <w:tabs>
          <w:tab w:val="left" w:pos="7290"/>
        </w:tabs>
        <w:ind w:right="282"/>
        <w:rPr>
          <w:sz w:val="28"/>
        </w:rPr>
      </w:pPr>
      <w:r>
        <w:rPr>
          <w:sz w:val="28"/>
        </w:rPr>
        <w:t>Темрюкского муниципального района</w:t>
      </w:r>
    </w:p>
    <w:p w:rsidR="00971EE2" w:rsidRDefault="00971EE2" w:rsidP="00971EE2">
      <w:pPr>
        <w:tabs>
          <w:tab w:val="left" w:pos="7290"/>
          <w:tab w:val="left" w:pos="9638"/>
        </w:tabs>
        <w:ind w:right="-1"/>
        <w:jc w:val="both"/>
        <w:rPr>
          <w:sz w:val="28"/>
        </w:rPr>
      </w:pPr>
      <w:r>
        <w:rPr>
          <w:sz w:val="28"/>
        </w:rPr>
        <w:t>Краснодарского края                                                                       Ю.В. Билецкая</w:t>
      </w:r>
    </w:p>
    <w:p w:rsidR="00971EE2" w:rsidRDefault="00971EE2" w:rsidP="00971EE2">
      <w:pPr>
        <w:tabs>
          <w:tab w:val="left" w:pos="7290"/>
        </w:tabs>
        <w:rPr>
          <w:sz w:val="28"/>
        </w:rPr>
      </w:pPr>
    </w:p>
    <w:p w:rsidR="00971EE2" w:rsidRPr="00791D1E" w:rsidRDefault="00971EE2" w:rsidP="00971EE2">
      <w:pPr>
        <w:tabs>
          <w:tab w:val="left" w:pos="7290"/>
        </w:tabs>
        <w:rPr>
          <w:sz w:val="28"/>
        </w:rPr>
      </w:pPr>
    </w:p>
    <w:p w:rsidR="00971EE2" w:rsidRPr="004F0071" w:rsidRDefault="00971EE2" w:rsidP="00971EE2">
      <w:pPr>
        <w:rPr>
          <w:sz w:val="28"/>
        </w:rPr>
      </w:pPr>
      <w:r>
        <w:rPr>
          <w:sz w:val="28"/>
        </w:rPr>
        <w:t>Проект согласован:</w:t>
      </w:r>
    </w:p>
    <w:p w:rsidR="00971EE2" w:rsidRPr="00FB4899" w:rsidRDefault="00971EE2" w:rsidP="00971EE2">
      <w:pPr>
        <w:rPr>
          <w:sz w:val="28"/>
          <w:szCs w:val="28"/>
        </w:rPr>
      </w:pPr>
      <w:r w:rsidRPr="00FB4899">
        <w:rPr>
          <w:sz w:val="28"/>
          <w:szCs w:val="28"/>
        </w:rPr>
        <w:t xml:space="preserve">Начальник отдела имущественных </w:t>
      </w:r>
    </w:p>
    <w:p w:rsidR="00971EE2" w:rsidRPr="00FB4899" w:rsidRDefault="00971EE2" w:rsidP="00971EE2">
      <w:pPr>
        <w:rPr>
          <w:sz w:val="28"/>
          <w:szCs w:val="28"/>
        </w:rPr>
      </w:pPr>
      <w:r w:rsidRPr="00FB4899">
        <w:rPr>
          <w:sz w:val="28"/>
          <w:szCs w:val="28"/>
        </w:rPr>
        <w:t xml:space="preserve">отношений, жилищно-коммунального </w:t>
      </w:r>
    </w:p>
    <w:p w:rsidR="00971EE2" w:rsidRPr="004F0071" w:rsidRDefault="00971EE2" w:rsidP="00971EE2">
      <w:pPr>
        <w:rPr>
          <w:sz w:val="28"/>
          <w:szCs w:val="28"/>
        </w:rPr>
      </w:pPr>
      <w:r w:rsidRPr="00FB4899">
        <w:rPr>
          <w:sz w:val="28"/>
          <w:szCs w:val="28"/>
        </w:rPr>
        <w:t xml:space="preserve">хозяйства и благоустройства поселения  </w:t>
      </w:r>
      <w:r>
        <w:rPr>
          <w:sz w:val="28"/>
          <w:szCs w:val="28"/>
        </w:rPr>
        <w:t xml:space="preserve">                                    О.Р. Горностаев </w:t>
      </w:r>
    </w:p>
    <w:p w:rsidR="00971EE2" w:rsidRDefault="00971EE2" w:rsidP="00971EE2">
      <w:pPr>
        <w:tabs>
          <w:tab w:val="left" w:pos="7290"/>
        </w:tabs>
        <w:rPr>
          <w:sz w:val="28"/>
        </w:rPr>
      </w:pPr>
    </w:p>
    <w:p w:rsidR="00971EE2" w:rsidRDefault="00971EE2" w:rsidP="00971EE2">
      <w:pPr>
        <w:tabs>
          <w:tab w:val="left" w:pos="7290"/>
          <w:tab w:val="left" w:pos="9214"/>
          <w:tab w:val="left" w:pos="9356"/>
        </w:tabs>
        <w:rPr>
          <w:sz w:val="28"/>
        </w:rPr>
      </w:pPr>
      <w:r>
        <w:rPr>
          <w:sz w:val="28"/>
        </w:rPr>
        <w:t>Начальник общего отдела                                                                      Н.Н. Усова</w:t>
      </w:r>
      <w:r>
        <w:rPr>
          <w:sz w:val="28"/>
          <w:szCs w:val="28"/>
        </w:rPr>
        <w:t xml:space="preserve"> </w:t>
      </w:r>
    </w:p>
    <w:p w:rsidR="00971EE2" w:rsidRDefault="00971EE2" w:rsidP="00971EE2"/>
    <w:p w:rsidR="00971EE2" w:rsidRDefault="00971EE2" w:rsidP="00971EE2"/>
    <w:p w:rsidR="00971EE2" w:rsidRDefault="00971EE2" w:rsidP="00971EE2"/>
    <w:p w:rsidR="00894B05" w:rsidRDefault="00894B05"/>
    <w:sectPr w:rsidR="00894B05" w:rsidSect="00971EE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34A7" w:rsidRDefault="00B334A7">
      <w:r>
        <w:separator/>
      </w:r>
    </w:p>
  </w:endnote>
  <w:endnote w:type="continuationSeparator" w:id="1">
    <w:p w:rsidR="00B334A7" w:rsidRDefault="00B334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34A7" w:rsidRDefault="00B334A7">
      <w:r>
        <w:separator/>
      </w:r>
    </w:p>
  </w:footnote>
  <w:footnote w:type="continuationSeparator" w:id="1">
    <w:p w:rsidR="00B334A7" w:rsidRDefault="00B334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219"/>
      <w:docPartObj>
        <w:docPartGallery w:val="Page Numbers (Top of Page)"/>
        <w:docPartUnique/>
      </w:docPartObj>
    </w:sdtPr>
    <w:sdtContent>
      <w:p w:rsidR="00971EE2" w:rsidRDefault="00A2261D">
        <w:pPr>
          <w:pStyle w:val="a3"/>
          <w:jc w:val="center"/>
        </w:pPr>
        <w:fldSimple w:instr=" PAGE   \* MERGEFORMAT ">
          <w:r w:rsidR="00E677AE">
            <w:rPr>
              <w:noProof/>
            </w:rPr>
            <w:t>2</w:t>
          </w:r>
        </w:fldSimple>
      </w:p>
    </w:sdtContent>
  </w:sdt>
  <w:p w:rsidR="00971EE2" w:rsidRDefault="00971EE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1EE2"/>
    <w:rsid w:val="00274386"/>
    <w:rsid w:val="002F721D"/>
    <w:rsid w:val="003A7DB7"/>
    <w:rsid w:val="0046187D"/>
    <w:rsid w:val="00574A60"/>
    <w:rsid w:val="005B7DB7"/>
    <w:rsid w:val="00664D06"/>
    <w:rsid w:val="008577B2"/>
    <w:rsid w:val="00894B05"/>
    <w:rsid w:val="008D3BC0"/>
    <w:rsid w:val="00971EE2"/>
    <w:rsid w:val="00A2261D"/>
    <w:rsid w:val="00A3795F"/>
    <w:rsid w:val="00B334A7"/>
    <w:rsid w:val="00CB266D"/>
    <w:rsid w:val="00CE4B70"/>
    <w:rsid w:val="00E677AE"/>
    <w:rsid w:val="00FF5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E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1E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1E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971EE2"/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locked/>
    <w:rsid w:val="00971EE2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71E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1E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Лиза</cp:lastModifiedBy>
  <cp:revision>4</cp:revision>
  <dcterms:created xsi:type="dcterms:W3CDTF">2026-10-01T10:54:00Z</dcterms:created>
  <dcterms:modified xsi:type="dcterms:W3CDTF">2026-10-02T08:27:00Z</dcterms:modified>
</cp:coreProperties>
</file>