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42" w:rsidRDefault="00953AFC" w:rsidP="00421A42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noProof/>
          <w:color w:val="00B0F0"/>
          <w:lang w:eastAsia="ru-RU"/>
        </w:rPr>
      </w:pPr>
      <w:r>
        <w:rPr>
          <w:noProof/>
          <w:color w:val="00B0F0"/>
          <w:lang w:eastAsia="ru-RU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D86" w:rsidRDefault="00A24D86" w:rsidP="00421A42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421A42" w:rsidRDefault="00421A42" w:rsidP="00A2185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 СЕННОГО СЕЛЬСКОГО ПОСЕЛЕНИЯ</w:t>
      </w:r>
    </w:p>
    <w:p w:rsidR="00421A42" w:rsidRDefault="00421A42" w:rsidP="00A21854">
      <w:pPr>
        <w:tabs>
          <w:tab w:val="left" w:pos="288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ТЕМРЮКСКОГО РАЙОНА</w:t>
      </w:r>
    </w:p>
    <w:p w:rsidR="00421A42" w:rsidRPr="006D3093" w:rsidRDefault="00421A42" w:rsidP="00421A42">
      <w:pPr>
        <w:ind w:left="-540"/>
        <w:jc w:val="center"/>
        <w:rPr>
          <w:b/>
          <w:bCs/>
          <w:sz w:val="12"/>
          <w:szCs w:val="12"/>
        </w:rPr>
      </w:pPr>
    </w:p>
    <w:p w:rsidR="00421A42" w:rsidRPr="006F33CF" w:rsidRDefault="001C2C4C" w:rsidP="00A21854">
      <w:pPr>
        <w:pStyle w:val="2"/>
        <w:tabs>
          <w:tab w:val="clear" w:pos="576"/>
          <w:tab w:val="num" w:pos="284"/>
          <w:tab w:val="left" w:pos="3119"/>
          <w:tab w:val="left" w:pos="3261"/>
          <w:tab w:val="left" w:pos="3402"/>
          <w:tab w:val="left" w:pos="4500"/>
          <w:tab w:val="left" w:pos="5940"/>
          <w:tab w:val="left" w:pos="6120"/>
          <w:tab w:val="left" w:pos="6300"/>
        </w:tabs>
        <w:ind w:left="0" w:firstLine="0"/>
        <w:rPr>
          <w:sz w:val="32"/>
          <w:szCs w:val="32"/>
        </w:rPr>
      </w:pPr>
      <w:r w:rsidRPr="006F33CF">
        <w:rPr>
          <w:sz w:val="32"/>
          <w:szCs w:val="32"/>
        </w:rPr>
        <w:t>ПОСТАНОВЛЕНИЕ</w:t>
      </w:r>
    </w:p>
    <w:p w:rsidR="00421A42" w:rsidRPr="00F45753" w:rsidRDefault="00421A42" w:rsidP="00421A42">
      <w:pPr>
        <w:jc w:val="center"/>
        <w:rPr>
          <w:sz w:val="24"/>
        </w:rPr>
      </w:pPr>
    </w:p>
    <w:p w:rsidR="00421A42" w:rsidRPr="00F45753" w:rsidRDefault="00B04E10" w:rsidP="00B04E10">
      <w:pPr>
        <w:tabs>
          <w:tab w:val="left" w:pos="540"/>
          <w:tab w:val="left" w:pos="8460"/>
          <w:tab w:val="left" w:pos="8640"/>
        </w:tabs>
        <w:ind w:left="142" w:right="-81" w:hanging="142"/>
        <w:rPr>
          <w:b/>
          <w:szCs w:val="28"/>
        </w:rPr>
      </w:pPr>
      <w:r>
        <w:rPr>
          <w:b/>
          <w:szCs w:val="28"/>
        </w:rPr>
        <w:t xml:space="preserve">         </w:t>
      </w:r>
      <w:r w:rsidR="00421A42" w:rsidRPr="00F45753">
        <w:rPr>
          <w:b/>
          <w:szCs w:val="28"/>
        </w:rPr>
        <w:t xml:space="preserve">от </w:t>
      </w:r>
      <w:r w:rsidR="00087372">
        <w:rPr>
          <w:b/>
          <w:szCs w:val="28"/>
        </w:rPr>
        <w:t xml:space="preserve">__________________                                                    </w:t>
      </w:r>
      <w:r w:rsidR="00421A42" w:rsidRPr="00F45753">
        <w:rPr>
          <w:b/>
          <w:szCs w:val="28"/>
        </w:rPr>
        <w:t>№</w:t>
      </w:r>
      <w:r w:rsidR="007C03CF">
        <w:rPr>
          <w:b/>
          <w:szCs w:val="28"/>
        </w:rPr>
        <w:t xml:space="preserve"> </w:t>
      </w:r>
      <w:r w:rsidR="00087372">
        <w:rPr>
          <w:b/>
          <w:szCs w:val="28"/>
        </w:rPr>
        <w:t>____________</w:t>
      </w:r>
    </w:p>
    <w:p w:rsidR="00421A42" w:rsidRPr="009C73D9" w:rsidRDefault="00421A42" w:rsidP="00A21854">
      <w:pPr>
        <w:jc w:val="center"/>
        <w:rPr>
          <w:sz w:val="24"/>
        </w:rPr>
      </w:pPr>
      <w:r>
        <w:rPr>
          <w:sz w:val="24"/>
        </w:rPr>
        <w:t>поселок Сенной</w:t>
      </w:r>
    </w:p>
    <w:p w:rsidR="00421A42" w:rsidRDefault="00421A42" w:rsidP="00421A42">
      <w:pPr>
        <w:jc w:val="center"/>
        <w:rPr>
          <w:b/>
          <w:szCs w:val="28"/>
        </w:rPr>
      </w:pPr>
    </w:p>
    <w:p w:rsidR="00414661" w:rsidRDefault="00414661" w:rsidP="00414661">
      <w:pPr>
        <w:jc w:val="center"/>
        <w:rPr>
          <w:b/>
          <w:szCs w:val="28"/>
        </w:rPr>
      </w:pPr>
      <w:r>
        <w:rPr>
          <w:b/>
          <w:szCs w:val="28"/>
        </w:rPr>
        <w:t>Об утверждении административного регламента</w:t>
      </w:r>
    </w:p>
    <w:p w:rsidR="00414661" w:rsidRDefault="00414661" w:rsidP="00414661">
      <w:pPr>
        <w:jc w:val="center"/>
        <w:rPr>
          <w:b/>
          <w:szCs w:val="28"/>
        </w:rPr>
      </w:pPr>
      <w:r>
        <w:rPr>
          <w:b/>
          <w:szCs w:val="28"/>
        </w:rPr>
        <w:t xml:space="preserve">предоставления муниципальной услуги </w:t>
      </w:r>
    </w:p>
    <w:p w:rsidR="00414661" w:rsidRDefault="00414661" w:rsidP="00414661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 xml:space="preserve">«Возврат платежей физических и юридических лиц </w:t>
      </w:r>
    </w:p>
    <w:p w:rsidR="00414661" w:rsidRDefault="00414661" w:rsidP="00414661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по неналоговым доходам из бюджета муниципального образования»</w:t>
      </w:r>
    </w:p>
    <w:p w:rsidR="00414661" w:rsidRDefault="00414661" w:rsidP="00414661">
      <w:pPr>
        <w:pStyle w:val="ConsPlusTitle"/>
        <w:widowControl/>
        <w:ind w:right="38"/>
        <w:rPr>
          <w:sz w:val="28"/>
          <w:szCs w:val="28"/>
        </w:rPr>
      </w:pPr>
    </w:p>
    <w:p w:rsidR="00414661" w:rsidRDefault="00414661" w:rsidP="00414661">
      <w:pPr>
        <w:jc w:val="center"/>
        <w:rPr>
          <w:szCs w:val="28"/>
        </w:rPr>
      </w:pPr>
    </w:p>
    <w:p w:rsidR="00414661" w:rsidRDefault="00414661" w:rsidP="00414661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В соответствии с  Федеральным законом Российской Федерации               от 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Сенного сельского поселения Темрюкского района, </w:t>
      </w:r>
      <w:r w:rsidRPr="00542239">
        <w:rPr>
          <w:color w:val="000000"/>
          <w:szCs w:val="28"/>
        </w:rPr>
        <w:t xml:space="preserve">постановлением администрации </w:t>
      </w:r>
      <w:r w:rsidR="00753684" w:rsidRPr="00542239">
        <w:rPr>
          <w:color w:val="000000"/>
          <w:szCs w:val="28"/>
        </w:rPr>
        <w:t>Сенного</w:t>
      </w:r>
      <w:r w:rsidRPr="00542239">
        <w:rPr>
          <w:color w:val="000000"/>
          <w:szCs w:val="28"/>
        </w:rPr>
        <w:t xml:space="preserve"> сельского поселения Темрюкского района от </w:t>
      </w:r>
      <w:r w:rsidR="00542239" w:rsidRPr="00542239">
        <w:rPr>
          <w:color w:val="000000"/>
          <w:szCs w:val="28"/>
        </w:rPr>
        <w:t>14</w:t>
      </w:r>
      <w:r w:rsidRPr="00542239">
        <w:rPr>
          <w:color w:val="000000"/>
          <w:szCs w:val="28"/>
        </w:rPr>
        <w:t xml:space="preserve"> </w:t>
      </w:r>
      <w:r w:rsidR="00542239" w:rsidRPr="00542239">
        <w:rPr>
          <w:color w:val="000000"/>
          <w:szCs w:val="28"/>
        </w:rPr>
        <w:t>декабря</w:t>
      </w:r>
      <w:r w:rsidRPr="00542239">
        <w:rPr>
          <w:color w:val="000000"/>
          <w:szCs w:val="28"/>
        </w:rPr>
        <w:t xml:space="preserve"> 2015 года № </w:t>
      </w:r>
      <w:r w:rsidR="00542239" w:rsidRPr="00542239">
        <w:rPr>
          <w:color w:val="000000"/>
          <w:szCs w:val="28"/>
        </w:rPr>
        <w:t>513</w:t>
      </w:r>
      <w:r w:rsidRPr="00542239">
        <w:rPr>
          <w:color w:val="000000"/>
          <w:szCs w:val="28"/>
        </w:rPr>
        <w:t xml:space="preserve"> года «Об утверждении Порядка разработки и утверждения административных регламентов предоставления муниципальных услуг и </w:t>
      </w:r>
      <w:r w:rsidR="00542239" w:rsidRPr="00542239">
        <w:rPr>
          <w:color w:val="000000"/>
          <w:szCs w:val="28"/>
        </w:rPr>
        <w:t>исполнения муниципальных функций</w:t>
      </w:r>
      <w:r w:rsidRPr="00542239">
        <w:rPr>
          <w:color w:val="000000"/>
          <w:szCs w:val="28"/>
        </w:rPr>
        <w:t>»,</w:t>
      </w:r>
      <w:r>
        <w:rPr>
          <w:color w:val="000000"/>
          <w:szCs w:val="28"/>
        </w:rPr>
        <w:t xml:space="preserve"> в целях повышения эффективности реализации мероприятий административной реформы в Сенном сельском поселении Темрюкского района п о с т а н о в л я ю:</w:t>
      </w:r>
    </w:p>
    <w:p w:rsidR="00414661" w:rsidRDefault="00414661" w:rsidP="00087372">
      <w:pPr>
        <w:ind w:firstLine="567"/>
        <w:jc w:val="both"/>
        <w:rPr>
          <w:szCs w:val="28"/>
        </w:rPr>
      </w:pPr>
      <w:r>
        <w:rPr>
          <w:szCs w:val="28"/>
        </w:rPr>
        <w:t>1. Утвердить административный регламент предоставления муниципальной услуги «Возврат платежей физических и юридических лиц по неналоговым доходам из бюджета муниципального образования» (приложение).</w:t>
      </w:r>
    </w:p>
    <w:p w:rsidR="00087372" w:rsidRPr="00087372" w:rsidRDefault="00087372" w:rsidP="00087372">
      <w:pPr>
        <w:ind w:firstLine="567"/>
        <w:jc w:val="both"/>
        <w:rPr>
          <w:szCs w:val="28"/>
        </w:rPr>
      </w:pPr>
      <w:r>
        <w:rPr>
          <w:szCs w:val="28"/>
        </w:rPr>
        <w:t>2. Постановление администрации Сенного сельского поселения Темрюкского района от 6 июля 2018 года №378 «</w:t>
      </w:r>
      <w:r w:rsidRPr="00087372">
        <w:rPr>
          <w:szCs w:val="28"/>
        </w:rPr>
        <w:t>Об утверждении административного регламента</w:t>
      </w:r>
      <w:r>
        <w:rPr>
          <w:szCs w:val="28"/>
        </w:rPr>
        <w:t xml:space="preserve"> </w:t>
      </w:r>
      <w:r w:rsidRPr="00087372">
        <w:rPr>
          <w:szCs w:val="28"/>
        </w:rPr>
        <w:t xml:space="preserve">предоставления муниципальной услуги </w:t>
      </w:r>
      <w:r>
        <w:rPr>
          <w:szCs w:val="28"/>
        </w:rPr>
        <w:t xml:space="preserve"> </w:t>
      </w:r>
      <w:r w:rsidRPr="00087372">
        <w:rPr>
          <w:szCs w:val="28"/>
        </w:rPr>
        <w:t>«Возврат платежей физических и юридических лиц по неналоговым доходам из бюджета муниципального образования»</w:t>
      </w:r>
      <w:r>
        <w:rPr>
          <w:szCs w:val="28"/>
        </w:rPr>
        <w:t xml:space="preserve"> признать утратившим силу.</w:t>
      </w:r>
    </w:p>
    <w:p w:rsidR="001D5E24" w:rsidRDefault="00087372" w:rsidP="007158C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E24">
        <w:rPr>
          <w:rFonts w:ascii="Times New Roman" w:hAnsi="Times New Roman" w:cs="Times New Roman"/>
          <w:sz w:val="28"/>
          <w:szCs w:val="28"/>
        </w:rPr>
        <w:t>3</w:t>
      </w:r>
      <w:r w:rsidR="00542239" w:rsidRPr="001D5E24">
        <w:rPr>
          <w:rFonts w:ascii="Times New Roman" w:hAnsi="Times New Roman" w:cs="Times New Roman"/>
          <w:sz w:val="28"/>
          <w:szCs w:val="28"/>
        </w:rPr>
        <w:t xml:space="preserve">. </w:t>
      </w:r>
      <w:r w:rsidR="001D5E24" w:rsidRPr="001D5E24">
        <w:rPr>
          <w:rFonts w:ascii="Times New Roman" w:hAnsi="Times New Roman" w:cs="Times New Roman"/>
          <w:sz w:val="28"/>
          <w:szCs w:val="28"/>
        </w:rPr>
        <w:t xml:space="preserve">Начальнику общего отдела администрации Сенного сельского поселения Темрюкского района (Дудко) официально опубликовать настоящее постановление в периодическом печатном издании газете «Тамань» и  официально опубликовать (разместить) на официальном сайте  </w:t>
      </w:r>
      <w:r w:rsidR="001D5E24" w:rsidRPr="001D5E2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Темрюкский район в информационно-телекоммуникационной сети «Интернет». </w:t>
      </w:r>
      <w:r w:rsidR="00542239" w:rsidRPr="001D5E2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42239" w:rsidRPr="001D5E24" w:rsidRDefault="00087372" w:rsidP="007158C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E24">
        <w:rPr>
          <w:rFonts w:ascii="Times New Roman" w:hAnsi="Times New Roman" w:cs="Times New Roman"/>
          <w:sz w:val="28"/>
          <w:szCs w:val="28"/>
        </w:rPr>
        <w:t>4</w:t>
      </w:r>
      <w:r w:rsidR="00542239" w:rsidRPr="001D5E24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 возложить на </w:t>
      </w:r>
      <w:r w:rsidRPr="001D5E24">
        <w:rPr>
          <w:rFonts w:ascii="Times New Roman" w:hAnsi="Times New Roman" w:cs="Times New Roman"/>
          <w:sz w:val="28"/>
          <w:szCs w:val="28"/>
        </w:rPr>
        <w:t xml:space="preserve">ведущего специалиста администрации </w:t>
      </w:r>
      <w:r w:rsidR="00A43204" w:rsidRPr="001D5E24">
        <w:rPr>
          <w:rFonts w:ascii="Times New Roman" w:hAnsi="Times New Roman" w:cs="Times New Roman"/>
          <w:sz w:val="28"/>
          <w:szCs w:val="28"/>
        </w:rPr>
        <w:t>Сенного сельского поселения Темрюкского района</w:t>
      </w:r>
      <w:r w:rsidRPr="001D5E24">
        <w:rPr>
          <w:rFonts w:ascii="Times New Roman" w:hAnsi="Times New Roman" w:cs="Times New Roman"/>
          <w:sz w:val="28"/>
          <w:szCs w:val="28"/>
        </w:rPr>
        <w:t xml:space="preserve"> Е.А.Скрыпка</w:t>
      </w:r>
      <w:r w:rsidR="00542239" w:rsidRPr="001D5E24">
        <w:rPr>
          <w:rFonts w:ascii="Times New Roman" w:hAnsi="Times New Roman" w:cs="Times New Roman"/>
          <w:sz w:val="28"/>
          <w:szCs w:val="28"/>
        </w:rPr>
        <w:t>.</w:t>
      </w:r>
    </w:p>
    <w:p w:rsidR="00542239" w:rsidRPr="007352D2" w:rsidRDefault="00087372" w:rsidP="007158C9">
      <w:pPr>
        <w:ind w:firstLine="567"/>
        <w:jc w:val="both"/>
        <w:rPr>
          <w:szCs w:val="28"/>
        </w:rPr>
      </w:pPr>
      <w:r w:rsidRPr="001D5E24">
        <w:rPr>
          <w:szCs w:val="28"/>
        </w:rPr>
        <w:t>5</w:t>
      </w:r>
      <w:r w:rsidR="00542239" w:rsidRPr="001D5E24">
        <w:rPr>
          <w:szCs w:val="28"/>
        </w:rPr>
        <w:t>. Постановление «Об утверждении административног</w:t>
      </w:r>
      <w:r w:rsidR="00542239" w:rsidRPr="00542239">
        <w:rPr>
          <w:szCs w:val="28"/>
        </w:rPr>
        <w:t>о регламента</w:t>
      </w:r>
      <w:r w:rsidR="00F65F5F">
        <w:rPr>
          <w:szCs w:val="28"/>
        </w:rPr>
        <w:t xml:space="preserve"> </w:t>
      </w:r>
      <w:r w:rsidR="00542239" w:rsidRPr="00542239">
        <w:rPr>
          <w:szCs w:val="28"/>
        </w:rPr>
        <w:t xml:space="preserve">предоставления муниципальной услуги «Возврат платежей физических и юридических лиц по неналоговым доходам из бюджета муниципального образования»» </w:t>
      </w:r>
      <w:r w:rsidR="00542239" w:rsidRPr="007352D2">
        <w:rPr>
          <w:szCs w:val="28"/>
        </w:rPr>
        <w:t>вступает в силу</w:t>
      </w:r>
      <w:r w:rsidR="00542239">
        <w:rPr>
          <w:szCs w:val="28"/>
        </w:rPr>
        <w:t xml:space="preserve"> на следующий день после его о</w:t>
      </w:r>
      <w:r w:rsidR="001D5E24">
        <w:rPr>
          <w:szCs w:val="28"/>
        </w:rPr>
        <w:t>публикования</w:t>
      </w:r>
      <w:r w:rsidR="00542239">
        <w:rPr>
          <w:szCs w:val="28"/>
        </w:rPr>
        <w:t>.</w:t>
      </w:r>
    </w:p>
    <w:p w:rsidR="00817793" w:rsidRDefault="00817793" w:rsidP="00817793">
      <w:pPr>
        <w:pStyle w:val="21"/>
        <w:tabs>
          <w:tab w:val="left" w:pos="5040"/>
        </w:tabs>
        <w:jc w:val="left"/>
        <w:rPr>
          <w:b w:val="0"/>
          <w:bCs w:val="0"/>
        </w:rPr>
      </w:pPr>
    </w:p>
    <w:p w:rsidR="00817793" w:rsidRDefault="00817793" w:rsidP="00817793">
      <w:pPr>
        <w:pStyle w:val="21"/>
        <w:tabs>
          <w:tab w:val="left" w:pos="5040"/>
        </w:tabs>
        <w:jc w:val="left"/>
        <w:rPr>
          <w:b w:val="0"/>
          <w:bCs w:val="0"/>
        </w:rPr>
      </w:pPr>
    </w:p>
    <w:p w:rsidR="00087372" w:rsidRDefault="00087372" w:rsidP="00817793">
      <w:pPr>
        <w:pStyle w:val="21"/>
        <w:tabs>
          <w:tab w:val="left" w:pos="5040"/>
        </w:tabs>
        <w:jc w:val="left"/>
        <w:rPr>
          <w:b w:val="0"/>
          <w:bCs w:val="0"/>
        </w:rPr>
      </w:pPr>
    </w:p>
    <w:p w:rsidR="00817793" w:rsidRDefault="000A117D" w:rsidP="00817793">
      <w:pPr>
        <w:pStyle w:val="21"/>
        <w:tabs>
          <w:tab w:val="left" w:pos="5040"/>
        </w:tabs>
        <w:jc w:val="left"/>
        <w:rPr>
          <w:b w:val="0"/>
          <w:bCs w:val="0"/>
        </w:rPr>
      </w:pPr>
      <w:r>
        <w:rPr>
          <w:b w:val="0"/>
          <w:bCs w:val="0"/>
        </w:rPr>
        <w:t>Г</w:t>
      </w:r>
      <w:r w:rsidR="00817793">
        <w:rPr>
          <w:b w:val="0"/>
          <w:bCs w:val="0"/>
        </w:rPr>
        <w:t>лав</w:t>
      </w:r>
      <w:r>
        <w:rPr>
          <w:b w:val="0"/>
          <w:bCs w:val="0"/>
        </w:rPr>
        <w:t xml:space="preserve">а </w:t>
      </w:r>
      <w:r w:rsidR="00817793">
        <w:rPr>
          <w:b w:val="0"/>
          <w:bCs w:val="0"/>
        </w:rPr>
        <w:t xml:space="preserve">Сенного сельского поселения </w:t>
      </w:r>
    </w:p>
    <w:p w:rsidR="00817793" w:rsidRDefault="00817793" w:rsidP="00817793">
      <w:pPr>
        <w:pStyle w:val="21"/>
        <w:tabs>
          <w:tab w:val="left" w:pos="5040"/>
        </w:tabs>
        <w:jc w:val="left"/>
      </w:pPr>
      <w:r>
        <w:rPr>
          <w:b w:val="0"/>
          <w:bCs w:val="0"/>
        </w:rPr>
        <w:t>Темрюкского рай</w:t>
      </w:r>
      <w:r w:rsidR="00753684">
        <w:rPr>
          <w:b w:val="0"/>
          <w:bCs w:val="0"/>
        </w:rPr>
        <w:t xml:space="preserve">она                           </w:t>
      </w:r>
      <w:r>
        <w:rPr>
          <w:b w:val="0"/>
          <w:bCs w:val="0"/>
        </w:rPr>
        <w:t xml:space="preserve">                                               </w:t>
      </w:r>
      <w:r w:rsidR="000A117D">
        <w:rPr>
          <w:b w:val="0"/>
          <w:bCs w:val="0"/>
        </w:rPr>
        <w:t xml:space="preserve">    С.И. Лулудов</w:t>
      </w:r>
    </w:p>
    <w:p w:rsidR="00931640" w:rsidRDefault="00931640" w:rsidP="00817793">
      <w:pPr>
        <w:pStyle w:val="1"/>
        <w:spacing w:before="0" w:after="0"/>
        <w:ind w:firstLine="708"/>
        <w:jc w:val="both"/>
      </w:pPr>
    </w:p>
    <w:sectPr w:rsidR="00931640" w:rsidSect="00087372">
      <w:headerReference w:type="default" r:id="rId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D1B" w:rsidRDefault="009E3D1B" w:rsidP="00A21854">
      <w:r>
        <w:separator/>
      </w:r>
    </w:p>
  </w:endnote>
  <w:endnote w:type="continuationSeparator" w:id="1">
    <w:p w:rsidR="009E3D1B" w:rsidRDefault="009E3D1B" w:rsidP="00A21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D1B" w:rsidRDefault="009E3D1B" w:rsidP="00A21854">
      <w:r>
        <w:separator/>
      </w:r>
    </w:p>
  </w:footnote>
  <w:footnote w:type="continuationSeparator" w:id="1">
    <w:p w:rsidR="009E3D1B" w:rsidRDefault="009E3D1B" w:rsidP="00A21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854" w:rsidRDefault="00755A00">
    <w:pPr>
      <w:pStyle w:val="a7"/>
      <w:jc w:val="center"/>
    </w:pPr>
    <w:fldSimple w:instr=" PAGE   \* MERGEFORMAT ">
      <w:r w:rsidR="007158C9">
        <w:rPr>
          <w:noProof/>
        </w:rPr>
        <w:t>2</w:t>
      </w:r>
    </w:fldSimple>
  </w:p>
  <w:p w:rsidR="00A21854" w:rsidRDefault="00A218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6D6E88"/>
    <w:multiLevelType w:val="hybridMultilevel"/>
    <w:tmpl w:val="505EA616"/>
    <w:lvl w:ilvl="0" w:tplc="66FEAF3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1F734425"/>
    <w:multiLevelType w:val="hybridMultilevel"/>
    <w:tmpl w:val="78B2E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367E0B"/>
    <w:multiLevelType w:val="hybridMultilevel"/>
    <w:tmpl w:val="149E41BE"/>
    <w:lvl w:ilvl="0" w:tplc="A26CB7A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21A42"/>
    <w:rsid w:val="00016BD3"/>
    <w:rsid w:val="000464F8"/>
    <w:rsid w:val="0005687D"/>
    <w:rsid w:val="00077C0A"/>
    <w:rsid w:val="00087372"/>
    <w:rsid w:val="000A117D"/>
    <w:rsid w:val="000A355F"/>
    <w:rsid w:val="000B3E3B"/>
    <w:rsid w:val="000E1DA6"/>
    <w:rsid w:val="000E6A22"/>
    <w:rsid w:val="00116CCB"/>
    <w:rsid w:val="0015211B"/>
    <w:rsid w:val="001668E2"/>
    <w:rsid w:val="001C2C4C"/>
    <w:rsid w:val="001D5E24"/>
    <w:rsid w:val="0020423B"/>
    <w:rsid w:val="002A3576"/>
    <w:rsid w:val="003325F1"/>
    <w:rsid w:val="00374233"/>
    <w:rsid w:val="00387266"/>
    <w:rsid w:val="00414661"/>
    <w:rsid w:val="00421A42"/>
    <w:rsid w:val="0043569D"/>
    <w:rsid w:val="00444BDF"/>
    <w:rsid w:val="0045387C"/>
    <w:rsid w:val="004A3DB5"/>
    <w:rsid w:val="004E6AA6"/>
    <w:rsid w:val="005040E0"/>
    <w:rsid w:val="00505DF2"/>
    <w:rsid w:val="00542239"/>
    <w:rsid w:val="00542C9F"/>
    <w:rsid w:val="00561294"/>
    <w:rsid w:val="005712E8"/>
    <w:rsid w:val="005957AE"/>
    <w:rsid w:val="0059734E"/>
    <w:rsid w:val="005E62AC"/>
    <w:rsid w:val="005F1530"/>
    <w:rsid w:val="005F36C5"/>
    <w:rsid w:val="00612701"/>
    <w:rsid w:val="00670266"/>
    <w:rsid w:val="00672BE6"/>
    <w:rsid w:val="00673CED"/>
    <w:rsid w:val="00693139"/>
    <w:rsid w:val="006F33CF"/>
    <w:rsid w:val="006F61B2"/>
    <w:rsid w:val="007158C9"/>
    <w:rsid w:val="00753684"/>
    <w:rsid w:val="00755A00"/>
    <w:rsid w:val="00766412"/>
    <w:rsid w:val="007673A7"/>
    <w:rsid w:val="00771ECE"/>
    <w:rsid w:val="007C03CF"/>
    <w:rsid w:val="007F1FE8"/>
    <w:rsid w:val="00817793"/>
    <w:rsid w:val="00843711"/>
    <w:rsid w:val="008D1A00"/>
    <w:rsid w:val="008D3388"/>
    <w:rsid w:val="009157A2"/>
    <w:rsid w:val="00931640"/>
    <w:rsid w:val="00947C00"/>
    <w:rsid w:val="00953AFC"/>
    <w:rsid w:val="0099127C"/>
    <w:rsid w:val="00992BD9"/>
    <w:rsid w:val="009A3F3F"/>
    <w:rsid w:val="009D7DB3"/>
    <w:rsid w:val="009E3D1B"/>
    <w:rsid w:val="00A11998"/>
    <w:rsid w:val="00A14D77"/>
    <w:rsid w:val="00A2030F"/>
    <w:rsid w:val="00A21854"/>
    <w:rsid w:val="00A2309C"/>
    <w:rsid w:val="00A24D86"/>
    <w:rsid w:val="00A43204"/>
    <w:rsid w:val="00AC55FA"/>
    <w:rsid w:val="00AC7E98"/>
    <w:rsid w:val="00AF5B4F"/>
    <w:rsid w:val="00B04E10"/>
    <w:rsid w:val="00B53AB6"/>
    <w:rsid w:val="00B658F4"/>
    <w:rsid w:val="00B94298"/>
    <w:rsid w:val="00BC7805"/>
    <w:rsid w:val="00BD6F1E"/>
    <w:rsid w:val="00C3277C"/>
    <w:rsid w:val="00C35F84"/>
    <w:rsid w:val="00C37512"/>
    <w:rsid w:val="00C81548"/>
    <w:rsid w:val="00D42708"/>
    <w:rsid w:val="00D47946"/>
    <w:rsid w:val="00D57F05"/>
    <w:rsid w:val="00D87420"/>
    <w:rsid w:val="00D97126"/>
    <w:rsid w:val="00DD5AFE"/>
    <w:rsid w:val="00E05E28"/>
    <w:rsid w:val="00E43B59"/>
    <w:rsid w:val="00E508B2"/>
    <w:rsid w:val="00E60516"/>
    <w:rsid w:val="00E65D2B"/>
    <w:rsid w:val="00E778FD"/>
    <w:rsid w:val="00E8319B"/>
    <w:rsid w:val="00F33096"/>
    <w:rsid w:val="00F65F5F"/>
    <w:rsid w:val="00F9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4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16C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21A42"/>
    <w:pPr>
      <w:keepNext/>
      <w:shd w:val="clear" w:color="auto" w:fill="FFFFFF"/>
      <w:tabs>
        <w:tab w:val="num" w:pos="576"/>
      </w:tabs>
      <w:spacing w:before="216" w:line="252" w:lineRule="exact"/>
      <w:ind w:left="576" w:hanging="576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1A42"/>
    <w:rPr>
      <w:rFonts w:ascii="Times New Roman" w:eastAsia="Times New Roman" w:hAnsi="Times New Roman"/>
      <w:b/>
      <w:bCs/>
      <w:color w:val="000000"/>
      <w:spacing w:val="6"/>
      <w:sz w:val="22"/>
      <w:szCs w:val="22"/>
      <w:shd w:val="clear" w:color="auto" w:fill="FFFFFF"/>
      <w:lang w:eastAsia="ar-SA"/>
    </w:rPr>
  </w:style>
  <w:style w:type="paragraph" w:styleId="a3">
    <w:name w:val="Body Text"/>
    <w:basedOn w:val="a"/>
    <w:link w:val="a4"/>
    <w:rsid w:val="00421A42"/>
    <w:pPr>
      <w:spacing w:after="120"/>
    </w:pPr>
  </w:style>
  <w:style w:type="character" w:customStyle="1" w:styleId="a4">
    <w:name w:val="Основной текст Знак"/>
    <w:basedOn w:val="a0"/>
    <w:link w:val="a3"/>
    <w:rsid w:val="00421A4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421A4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sid w:val="00421A42"/>
    <w:pPr>
      <w:jc w:val="center"/>
    </w:pPr>
    <w:rPr>
      <w:b/>
      <w:bCs/>
      <w:szCs w:val="28"/>
    </w:rPr>
  </w:style>
  <w:style w:type="paragraph" w:customStyle="1" w:styleId="ConsPlusTitle">
    <w:name w:val="ConsPlusTitle"/>
    <w:rsid w:val="00421A4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nformat">
    <w:name w:val="ConsNonformat"/>
    <w:rsid w:val="00421A4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421A4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21A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A4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16CC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116CC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6CCB"/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ConsPlusNonformat">
    <w:name w:val="ConsPlusNonformat"/>
    <w:uiPriority w:val="99"/>
    <w:rsid w:val="000E1D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E1D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unhideWhenUsed/>
    <w:rsid w:val="00A218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1854"/>
    <w:rPr>
      <w:rFonts w:ascii="Times New Roman" w:eastAsia="Times New Roman" w:hAnsi="Times New Roman"/>
      <w:sz w:val="28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218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1854"/>
    <w:rPr>
      <w:rFonts w:ascii="Times New Roman" w:eastAsia="Times New Roman" w:hAnsi="Times New Roman"/>
      <w:sz w:val="28"/>
      <w:szCs w:val="24"/>
      <w:lang w:eastAsia="ar-SA"/>
    </w:rPr>
  </w:style>
  <w:style w:type="paragraph" w:styleId="ab">
    <w:name w:val="List Paragraph"/>
    <w:basedOn w:val="a"/>
    <w:uiPriority w:val="34"/>
    <w:qFormat/>
    <w:rsid w:val="00087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Наташа</cp:lastModifiedBy>
  <cp:revision>19</cp:revision>
  <cp:lastPrinted>2018-07-18T10:46:00Z</cp:lastPrinted>
  <dcterms:created xsi:type="dcterms:W3CDTF">2016-05-24T06:31:00Z</dcterms:created>
  <dcterms:modified xsi:type="dcterms:W3CDTF">2018-07-18T10:46:00Z</dcterms:modified>
</cp:coreProperties>
</file>