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УТВЕРЖДЕН</w:t>
      </w:r>
      <w:r w:rsidR="00BB58A5">
        <w:rPr>
          <w:rFonts w:ascii="Times New Roman" w:hAnsi="Times New Roman"/>
          <w:spacing w:val="-12"/>
          <w:sz w:val="28"/>
          <w:szCs w:val="28"/>
        </w:rPr>
        <w:t>Ы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</w:t>
      </w:r>
      <w:r w:rsidRPr="00C36DC8">
        <w:rPr>
          <w:rFonts w:ascii="Times New Roman" w:hAnsi="Times New Roman"/>
          <w:spacing w:val="-12"/>
          <w:sz w:val="28"/>
          <w:szCs w:val="28"/>
        </w:rPr>
        <w:t>постановлением администрации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Сенного</w:t>
      </w:r>
      <w:r w:rsidRPr="00C36DC8">
        <w:rPr>
          <w:rFonts w:ascii="Times New Roman" w:hAnsi="Times New Roman"/>
          <w:spacing w:val="-12"/>
          <w:sz w:val="28"/>
          <w:szCs w:val="28"/>
        </w:rPr>
        <w:t xml:space="preserve"> сельского поселения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</w:t>
      </w:r>
      <w:r w:rsidRPr="00C36DC8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EB5F03" w:rsidRPr="00236723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E8383D">
        <w:rPr>
          <w:rFonts w:ascii="Times New Roman" w:hAnsi="Times New Roman"/>
          <w:spacing w:val="-12"/>
          <w:sz w:val="28"/>
          <w:szCs w:val="28"/>
        </w:rPr>
        <w:t>о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т </w:t>
      </w:r>
      <w:r w:rsidR="00DD1F7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C46DD">
        <w:rPr>
          <w:rFonts w:ascii="Times New Roman" w:hAnsi="Times New Roman"/>
          <w:spacing w:val="-12"/>
          <w:sz w:val="28"/>
          <w:szCs w:val="28"/>
        </w:rPr>
        <w:t>09.06.2018г</w:t>
      </w:r>
      <w:r w:rsidR="003F32DF"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236723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FC46DD">
        <w:rPr>
          <w:rFonts w:ascii="Times New Roman" w:hAnsi="Times New Roman"/>
          <w:spacing w:val="-12"/>
          <w:sz w:val="28"/>
          <w:szCs w:val="28"/>
        </w:rPr>
        <w:t>120</w:t>
      </w:r>
    </w:p>
    <w:p w:rsidR="002D7464" w:rsidRPr="002D7464" w:rsidRDefault="002D7464" w:rsidP="00EB5F03">
      <w:pPr>
        <w:pStyle w:val="ConsPlusNormal"/>
        <w:widowControl/>
        <w:tabs>
          <w:tab w:val="left" w:pos="540"/>
          <w:tab w:val="left" w:pos="900"/>
          <w:tab w:val="left" w:pos="10080"/>
        </w:tabs>
        <w:ind w:left="9900"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2"/>
      </w:tblGrid>
      <w:tr w:rsidR="00222F09" w:rsidRPr="008B7D0A"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27C8E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>ИЗМЕНЕНИЯ,</w:t>
            </w:r>
          </w:p>
          <w:p w:rsidR="007701F3" w:rsidRPr="008B7D0A" w:rsidRDefault="007701F3" w:rsidP="007701F3">
            <w:pPr>
              <w:tabs>
                <w:tab w:val="left" w:pos="6555"/>
                <w:tab w:val="center" w:pos="73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73FBE" w:rsidRPr="008B7D0A" w:rsidRDefault="00B328CC" w:rsidP="00C13673">
            <w:pPr>
              <w:pStyle w:val="ConsPlusNormal"/>
              <w:widowControl/>
              <w:tabs>
                <w:tab w:val="left" w:pos="540"/>
                <w:tab w:val="left" w:pos="900"/>
                <w:tab w:val="left" w:pos="1008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вносимые в 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9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8A4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13673">
              <w:rPr>
                <w:rFonts w:ascii="Times New Roman" w:hAnsi="Times New Roman"/>
                <w:sz w:val="28"/>
                <w:szCs w:val="28"/>
              </w:rPr>
              <w:t>7</w:t>
            </w:r>
            <w:r w:rsidR="00E27C8E" w:rsidRPr="008B7D0A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662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673">
              <w:rPr>
                <w:rFonts w:ascii="Times New Roman" w:hAnsi="Times New Roman"/>
                <w:sz w:val="28"/>
                <w:szCs w:val="28"/>
              </w:rPr>
              <w:t>177</w:t>
            </w:r>
            <w:r w:rsidR="00373FBE" w:rsidRPr="008B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</w:t>
            </w:r>
            <w:r w:rsidR="008E07F9" w:rsidRPr="00BB2B13">
              <w:rPr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«Строительство,</w:t>
            </w:r>
            <w:r w:rsidR="008E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реконструкция,</w:t>
            </w:r>
            <w:r w:rsidR="00C1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местного значения Сенного</w:t>
            </w:r>
            <w:r w:rsidR="008E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7F9" w:rsidRPr="00BB2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Темрюкского района»»</w:t>
            </w:r>
          </w:p>
          <w:p w:rsidR="00373FBE" w:rsidRPr="009420DE" w:rsidRDefault="00373FBE" w:rsidP="002C68A4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425" w:type="dxa"/>
              <w:tblLayout w:type="fixed"/>
              <w:tblLook w:val="01E0"/>
            </w:tblPr>
            <w:tblGrid>
              <w:gridCol w:w="14425"/>
            </w:tblGrid>
            <w:tr w:rsidR="00373FBE" w:rsidRPr="009420DE">
              <w:tc>
                <w:tcPr>
                  <w:tcW w:w="14425" w:type="dxa"/>
                  <w:shd w:val="clear" w:color="auto" w:fill="auto"/>
                </w:tcPr>
                <w:p w:rsidR="00382514" w:rsidRPr="009420DE" w:rsidRDefault="00382514" w:rsidP="00382514">
                  <w:pPr>
                    <w:pStyle w:val="ConsPlusNormal"/>
                    <w:widowControl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В </w:t>
                  </w:r>
                  <w:bookmarkStart w:id="1" w:name="OLE_LINK22"/>
                  <w:bookmarkStart w:id="2" w:name="OLE_LINK23"/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программе «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Строительство,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реконструкция,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капитальный ремонт, ремонт и содержание автомобильных дорог местного значения Сенного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Темрюкского района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»:</w:t>
                  </w:r>
                </w:p>
                <w:bookmarkEnd w:id="1"/>
                <w:bookmarkEnd w:id="2"/>
                <w:p w:rsidR="00382514" w:rsidRPr="009420DE" w:rsidRDefault="00382514" w:rsidP="00C13673">
                  <w:pPr>
                    <w:shd w:val="clear" w:color="auto" w:fill="FFFFFF"/>
                    <w:spacing w:line="317" w:lineRule="exact"/>
                    <w:ind w:right="5" w:firstLine="7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позицию «Объемы бюджетных ассигнований муниципальной программы» </w:t>
                  </w:r>
                  <w:bookmarkStart w:id="3" w:name="OLE_LINK16"/>
                  <w:bookmarkStart w:id="4" w:name="OLE_LINK17"/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паспорта</w:t>
                  </w:r>
                  <w:r w:rsidR="00C13673"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программы «Строительство, реконструкция, капитальный ремонт, ремонт и</w:t>
                  </w:r>
                  <w:r w:rsidR="00C13673" w:rsidRP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13673">
                    <w:rPr>
                      <w:rFonts w:ascii="Times New Roman" w:hAnsi="Times New Roman"/>
                      <w:sz w:val="28"/>
                      <w:szCs w:val="28"/>
                    </w:rPr>
                    <w:t>содержание автомобильных дорог местного значения Сенного сельского поселения</w:t>
                  </w:r>
                  <w:r w:rsidRPr="00BB2B1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Темрюкского</w:t>
                  </w:r>
                  <w:r w:rsidR="00C1367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B2B13">
                    <w:rPr>
                      <w:rFonts w:ascii="Times New Roman" w:hAnsi="Times New Roman"/>
                      <w:sz w:val="28"/>
                      <w:szCs w:val="28"/>
                    </w:rPr>
                    <w:t>района</w:t>
                  </w:r>
                  <w:r w:rsidRPr="009420DE">
                    <w:rPr>
                      <w:rFonts w:ascii="Times New Roman" w:hAnsi="Times New Roman"/>
                      <w:sz w:val="28"/>
                      <w:szCs w:val="28"/>
                    </w:rPr>
                    <w:t>» изложить в следующей редакции:</w:t>
                  </w:r>
                  <w:bookmarkEnd w:id="3"/>
                  <w:bookmarkEnd w:id="4"/>
                </w:p>
                <w:p w:rsidR="00382514" w:rsidRPr="009420DE" w:rsidRDefault="00382514" w:rsidP="00382514">
                  <w:pPr>
                    <w:ind w:firstLine="7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14209" w:type="dxa"/>
                    <w:tblLayout w:type="fixed"/>
                    <w:tblLook w:val="01E0"/>
                  </w:tblPr>
                  <w:tblGrid>
                    <w:gridCol w:w="14209"/>
                  </w:tblGrid>
                  <w:tr w:rsidR="00382514" w:rsidRPr="009420DE">
                    <w:tc>
                      <w:tcPr>
                        <w:tcW w:w="14209" w:type="dxa"/>
                        <w:shd w:val="clear" w:color="auto" w:fill="auto"/>
                      </w:tcPr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«Объемы бюджетных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Объем фин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нсирования из средств</w:t>
                        </w:r>
                      </w:p>
                      <w:p w:rsidR="00382514" w:rsidRPr="00642429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ассигнований                            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местного бюджета </w:t>
                        </w:r>
                      </w:p>
                      <w:p w:rsidR="00B118D5" w:rsidRPr="00642429" w:rsidRDefault="00382514" w:rsidP="00B118D5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</w:t>
                        </w:r>
                        <w:r w:rsidRPr="006424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6B7C5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</w:t>
                        </w:r>
                        <w:r w:rsidR="007309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85</w:t>
                        </w:r>
                        <w:r w:rsidR="006B7C5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8901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="00C13673">
                          <w:t xml:space="preserve">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рублей.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B118D5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 пункт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4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Обоснование ресурсного обеспечения программы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 раздела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II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«Содержание муниципальной 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программы»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изложить в следующей редакции: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Обоснование ресурсного обеспечения программы</w:t>
                        </w: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ind w:firstLine="90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Объем финансовых средств, выделяемых на реализацию программы, составляет </w:t>
                        </w:r>
                        <w:r w:rsidR="007309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11685,3</w:t>
                        </w:r>
                        <w:r w:rsidR="00B22BE8">
                          <w:t xml:space="preserve"> </w:t>
                        </w: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рублей,</w:t>
                        </w:r>
                      </w:p>
                      <w:p w:rsidR="00382514" w:rsidRPr="00F85845" w:rsidRDefault="00382514" w:rsidP="00C1077F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том числе:</w:t>
                        </w:r>
                      </w:p>
                      <w:p w:rsidR="00382514" w:rsidRPr="00F85845" w:rsidRDefault="00382514" w:rsidP="0002426A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8584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из средств местного бюджета – </w:t>
                        </w:r>
                        <w:r w:rsidR="006B7C5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116</w:t>
                        </w:r>
                        <w:r w:rsidR="007309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85</w:t>
                        </w:r>
                        <w:r w:rsidR="006B7C5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8901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="006B7C56">
                          <w:t xml:space="preserve"> </w:t>
                        </w:r>
                        <w:r w:rsidR="0066675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 рублей</w:t>
                        </w:r>
                        <w:r w:rsidR="003A155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;               </w:t>
                        </w:r>
                      </w:p>
                      <w:p w:rsidR="00C13673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376"/>
                          <w:gridCol w:w="1560"/>
                          <w:gridCol w:w="992"/>
                          <w:gridCol w:w="1559"/>
                          <w:gridCol w:w="1559"/>
                          <w:gridCol w:w="1559"/>
                        </w:tblGrid>
                        <w:tr w:rsidR="00C13673" w:rsidRPr="00C13673">
                          <w:tc>
                            <w:tcPr>
                              <w:tcW w:w="2376" w:type="dxa"/>
                              <w:vMerge w:val="restart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Годы реализации</w:t>
                              </w:r>
                            </w:p>
                          </w:tc>
                          <w:tc>
                            <w:tcPr>
                              <w:tcW w:w="72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 xml:space="preserve">Объем финансирования муниципальной программы, </w:t>
                              </w:r>
                            </w:p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тыс. рублей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5669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:rsidR="00C13673" w:rsidRPr="00C13673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Внебюджетные источники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9605" w:type="dxa"/>
                              <w:gridSpan w:val="6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Строительство, реконструкция, капитальный ремонт, ремонт и содержание автомобильных дорог Сенного сельского поселения Темрюкского района</w:t>
                              </w: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2376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C13673" w:rsidRPr="00B22BE8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C13673" w:rsidRPr="00B22BE8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B22BE8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B22BE8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C13673" w:rsidRPr="00C13673" w:rsidRDefault="00C13673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C13673">
                          <w:tc>
                            <w:tcPr>
                              <w:tcW w:w="9605" w:type="dxa"/>
                              <w:gridSpan w:val="6"/>
                            </w:tcPr>
                            <w:p w:rsidR="00C13673" w:rsidRPr="00B22BE8" w:rsidRDefault="00C13673" w:rsidP="006742E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22BE8">
                                <w:rPr>
                                  <w:rFonts w:ascii="Times New Roman" w:hAnsi="Times New Roman"/>
                                </w:rPr>
                                <w:t>Общий объем финансирования по муниципальной программе</w:t>
                              </w:r>
                            </w:p>
                          </w:tc>
                        </w:tr>
                        <w:tr w:rsidR="006B7C56" w:rsidRPr="00C13673">
                          <w:tc>
                            <w:tcPr>
                              <w:tcW w:w="2376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6B7C56" w:rsidRPr="006B7C56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6B7C56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6B7C56" w:rsidRPr="00C13673">
                          <w:tc>
                            <w:tcPr>
                              <w:tcW w:w="2376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13673">
                                <w:rPr>
                                  <w:rFonts w:ascii="Times New Roman" w:hAnsi="Times New Roman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6B7C56" w:rsidRPr="006B7C56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B22BE8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6B7C56" w:rsidRDefault="006B7C56" w:rsidP="007309D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6B7C56">
                                <w:rPr>
                                  <w:rFonts w:ascii="Times New Roman" w:hAnsi="Times New Roman"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</w:rPr>
                                <w:t>85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  <w:r w:rsidRPr="006B7C56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6B7C56" w:rsidRPr="00C13673" w:rsidRDefault="006B7C56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В приложении №2 к муниципальной программ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Строительство,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реконструкция,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капитальный ремонт, ремонт 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содержание автомобильных дорог местного значения Сенного</w:t>
                        </w:r>
                      </w:p>
                      <w:p w:rsidR="00382514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сельского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поселения Темрюкского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B2B1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района</w:t>
                        </w:r>
                        <w:r w:rsidRPr="009420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»:</w:t>
                        </w:r>
                      </w:p>
                      <w:p w:rsidR="00382514" w:rsidRPr="009420DE" w:rsidRDefault="00382514" w:rsidP="00C1077F">
                        <w:pPr>
                          <w:pStyle w:val="ConsPlusNormal"/>
                          <w:widowControl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82514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bookmarkStart w:id="5" w:name="OLE_LINK37"/>
                        <w:bookmarkStart w:id="6" w:name="OLE_LINK3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1) </w:t>
                        </w:r>
                        <w:bookmarkStart w:id="7" w:name="OLE_LINK30"/>
                        <w:bookmarkStart w:id="8" w:name="OLE_LINK31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раздел</w:t>
                        </w:r>
                        <w:r w:rsidR="000A36F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1.1.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C709A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таблицы изложить в новой редакции</w:t>
                        </w:r>
                        <w:bookmarkEnd w:id="7"/>
                        <w:bookmarkEnd w:id="8"/>
                        <w:r w:rsidRPr="009420D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: </w:t>
                        </w:r>
                        <w:bookmarkEnd w:id="5"/>
                        <w:bookmarkEnd w:id="6"/>
                      </w:p>
                      <w:p w:rsidR="00560BBB" w:rsidRDefault="00560BBB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2514" w:rsidRPr="009420DE" w:rsidRDefault="00382514" w:rsidP="00C1077F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</w:p>
                      <w:p w:rsidR="00C13673" w:rsidRDefault="00382514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E26D2A" w:rsidRDefault="00E26D2A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38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871"/>
                          <w:gridCol w:w="1789"/>
                          <w:gridCol w:w="709"/>
                          <w:gridCol w:w="708"/>
                          <w:gridCol w:w="1114"/>
                          <w:gridCol w:w="960"/>
                          <w:gridCol w:w="23"/>
                          <w:gridCol w:w="950"/>
                          <w:gridCol w:w="23"/>
                          <w:gridCol w:w="1044"/>
                          <w:gridCol w:w="1134"/>
                          <w:gridCol w:w="23"/>
                          <w:gridCol w:w="2203"/>
                          <w:gridCol w:w="2268"/>
                        </w:tblGrid>
                        <w:tr w:rsidR="00C13673" w:rsidRPr="00E4484F">
                          <w:tc>
                            <w:tcPr>
                              <w:tcW w:w="87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lastRenderedPageBreak/>
                                <w:t>N</w:t>
                              </w:r>
                              <w:r w:rsidRPr="00E4484F">
                                <w:rPr>
                                  <w:rFonts w:ascii="Times New Roman" w:hAnsi="Times New Roman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178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Наименование</w:t>
                              </w:r>
                            </w:p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70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Статус</w:t>
                              </w:r>
                            </w:p>
                          </w:tc>
                          <w:tc>
                            <w:tcPr>
                              <w:tcW w:w="70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Год реализации</w:t>
                              </w:r>
                            </w:p>
                          </w:tc>
                          <w:tc>
                            <w:tcPr>
                              <w:tcW w:w="5248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Объем финансирования, тыс. рублей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Непосредственный результат реализации мероприятия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Заказчик, главный распорядитель (распорядитель) бюджетных средств, исполнитель</w:t>
                              </w: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ind w:right="-13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4157" w:type="dxa"/>
                              <w:gridSpan w:val="7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В разрезе источников финансирования</w:t>
                              </w:r>
                            </w:p>
                          </w:tc>
                          <w:tc>
                            <w:tcPr>
                              <w:tcW w:w="2203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8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Федеральный бюджет</w:t>
                              </w: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Краевой бюджет</w:t>
                              </w:r>
                            </w:p>
                          </w:tc>
                          <w:tc>
                            <w:tcPr>
                              <w:tcW w:w="10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B25099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Районный бюджет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B25099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Местный бюджет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  <w:tr w:rsidR="00C13673" w:rsidRPr="00E4484F"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8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13673" w:rsidRPr="00E4484F" w:rsidRDefault="00C13673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11</w:t>
                              </w:r>
                            </w:p>
                          </w:tc>
                        </w:tr>
                        <w:tr w:rsidR="00B25099" w:rsidRPr="00E4484F">
                          <w:trPr>
                            <w:trHeight w:val="3570"/>
                          </w:trPr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B32941">
                              <w:r w:rsidRPr="00E4484F">
                                <w:t>1.1.</w:t>
                              </w: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shd w:val="clear" w:color="auto" w:fill="FFFFFF"/>
                                <w:snapToGrid w:val="0"/>
                                <w:ind w:firstLine="10"/>
                                <w:rPr>
                                  <w:rFonts w:ascii="Times New Roman" w:hAnsi="Times New Roman"/>
                                </w:rPr>
                              </w:pPr>
                              <w:r w:rsidRPr="006A1AB9">
                                <w:rPr>
                                  <w:rFonts w:ascii="Times New Roman" w:hAnsi="Times New Roman"/>
                                </w:rPr>
                                <w:t xml:space="preserve">Строительство, реконструкция, капитальный ремонт, ремонт и содержание автомобильных дорог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местного значения Сенного</w:t>
                              </w:r>
                              <w:r w:rsidRPr="006A1AB9">
                                <w:rPr>
                                  <w:rFonts w:ascii="Times New Roman" w:hAnsi="Times New Roman"/>
                                </w:rPr>
                                <w:t xml:space="preserve"> сельского поселения Темрюкского района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 w:rsidRPr="00E4484F"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7309DC" w:rsidP="0089011A">
                              <w:pPr>
                                <w:shd w:val="clear" w:color="auto" w:fill="FFFFFF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11572,9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>
                              <w:r w:rsidRPr="00B25099">
                                <w:rPr>
                                  <w:rFonts w:ascii="Times New Roman" w:hAnsi="Times New Roman"/>
                                </w:rPr>
                                <w:t>2478,9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7309DC" w:rsidP="0089011A">
                              <w:r>
                                <w:rPr>
                                  <w:rFonts w:ascii="Times New Roman" w:hAnsi="Times New Roman"/>
                                </w:rPr>
                                <w:t>9094,0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4123BE" w:rsidRDefault="00B25099" w:rsidP="006742EB">
                              <w:r w:rsidRPr="009D7D7F">
                                <w:rPr>
                                  <w:rFonts w:ascii="Times New Roman" w:hAnsi="Times New Roman"/>
                                </w:rPr>
                                <w:t xml:space="preserve">Ремонт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дорог на территории Сенного сельского поселения Темрюкского района, Изготовление и проверка смет, технадзор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3E661A" w:rsidRDefault="00B25099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B25099" w:rsidRPr="00E4484F">
                          <w:trPr>
                            <w:trHeight w:val="620"/>
                          </w:trPr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snapToGrid w:val="0"/>
                                <w:ind w:right="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1.1,2.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6A1AB9" w:rsidRDefault="00B25099" w:rsidP="006742EB">
                              <w:pPr>
                                <w:shd w:val="clear" w:color="auto" w:fill="FFFFFF"/>
                                <w:snapToGrid w:val="0"/>
                                <w:ind w:firstLine="1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Софинансирование расходных обязательств муниципальных образований Краснодарског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о края на капитальный ремонт и ремонт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E4484F" w:rsidRDefault="00B25099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shd w:val="clear" w:color="auto" w:fill="FFFFFF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112,4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B3294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C000AD" w:rsidRDefault="00B25099" w:rsidP="00330EB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112,4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Pr="009D7D7F" w:rsidRDefault="00B25099" w:rsidP="006742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Ремонт ул. Ленина от ул. Садовой до ул.255 Таманской Дивизии в п. Приморском протяженностью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,246 км"/>
                                </w:smartTagPr>
                                <w:r>
                                  <w:rPr>
                                    <w:rFonts w:ascii="Times New Roman" w:hAnsi="Times New Roman"/>
                                  </w:rPr>
                                  <w:t>0,246 км</w:t>
                                </w:r>
                              </w:smartTag>
                              <w:r>
                                <w:rPr>
                                  <w:rFonts w:ascii="Times New Roman" w:hAnsi="Times New Roman"/>
                                </w:rPr>
                                <w:t xml:space="preserve">, вид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покрытия - асфальтобетонное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25099" w:rsidRDefault="00B25099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lastRenderedPageBreak/>
                                <w:t>Администрация Сенного сельского поселения Темрюкского района</w:t>
                              </w:r>
                            </w:p>
                          </w:tc>
                        </w:tr>
                        <w:tr w:rsidR="00CB4BE7" w:rsidRPr="00C000AD">
                          <w:tc>
                            <w:tcPr>
                              <w:tcW w:w="8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ConsPlusTitle"/>
                                <w:widowControl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000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000AD">
                                <w:rPr>
                                  <w:rFonts w:ascii="Times New Roman" w:hAnsi="Times New Roman"/>
                                  <w:b/>
                                </w:rPr>
                                <w:t>2018 год</w:t>
                              </w:r>
                            </w:p>
                          </w:tc>
                          <w:tc>
                            <w:tcPr>
                              <w:tcW w:w="11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7309DC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116</w:t>
                              </w:r>
                              <w:r w:rsidR="007309DC">
                                <w:rPr>
                                  <w:rFonts w:ascii="Times New Roman" w:hAnsi="Times New Roman"/>
                                  <w:b/>
                                </w:rPr>
                                <w:t>85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  <w:b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7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067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B4BE7" w:rsidRDefault="00CB4BE7" w:rsidP="00CB4BE7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B4BE7">
                                <w:rPr>
                                  <w:rFonts w:ascii="Times New Roman" w:hAnsi="Times New Roman"/>
                                  <w:b/>
                                </w:rPr>
                                <w:t>2478,9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7309DC">
                              <w:pPr>
                                <w:pStyle w:val="ae"/>
                                <w:jc w:val="lef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9</w:t>
                              </w:r>
                              <w:r w:rsidR="007309DC">
                                <w:rPr>
                                  <w:rFonts w:ascii="Times New Roman" w:hAnsi="Times New Roman"/>
                                  <w:b/>
                                </w:rPr>
                                <w:t>206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,</w:t>
                              </w:r>
                              <w:r w:rsidR="0089011A">
                                <w:rPr>
                                  <w:rFonts w:ascii="Times New Roman" w:hAnsi="Times New Roman"/>
                                  <w:b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2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f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B4BE7" w:rsidRPr="00C000AD" w:rsidRDefault="00CB4BE7" w:rsidP="006742EB">
                              <w:pPr>
                                <w:pStyle w:val="ae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382514" w:rsidRPr="009420DE" w:rsidRDefault="00382514" w:rsidP="00382514">
                        <w:pPr>
                          <w:tabs>
                            <w:tab w:val="left" w:pos="10260"/>
                          </w:tabs>
                          <w:ind w:right="-104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C136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="0052183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</w:tc>
                  </w:tr>
                </w:tbl>
                <w:p w:rsidR="0052183A" w:rsidRPr="0035163A" w:rsidRDefault="0052183A" w:rsidP="0052183A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 w:rsidRPr="0035163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  <w:p w:rsidR="0000034B" w:rsidRDefault="0000034B" w:rsidP="004148DB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04F4B" w:rsidRPr="00704F4B" w:rsidRDefault="00746AB2" w:rsidP="00704F4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704F4B"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Сенного сельского поселения</w:t>
                  </w:r>
                  <w:r w:rsid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</w:p>
                <w:p w:rsidR="00373FBE" w:rsidRPr="009420DE" w:rsidRDefault="00704F4B" w:rsidP="00746AB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Темрюкского района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Pr="00704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r w:rsidR="00746AB2">
                    <w:rPr>
                      <w:rFonts w:ascii="Times New Roman" w:hAnsi="Times New Roman"/>
                      <w:sz w:val="28"/>
                      <w:szCs w:val="28"/>
                    </w:rPr>
                    <w:t>С.И. Лулудов</w:t>
                  </w:r>
                </w:p>
              </w:tc>
            </w:tr>
            <w:tr w:rsidR="00937DF0" w:rsidRPr="009420DE">
              <w:tc>
                <w:tcPr>
                  <w:tcW w:w="14425" w:type="dxa"/>
                  <w:shd w:val="clear" w:color="auto" w:fill="auto"/>
                </w:tcPr>
                <w:p w:rsidR="00937DF0" w:rsidRPr="009420DE" w:rsidRDefault="00937DF0" w:rsidP="007F5B2D">
                  <w:pPr>
                    <w:tabs>
                      <w:tab w:val="left" w:pos="10260"/>
                    </w:tabs>
                    <w:ind w:right="-10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661A" w:rsidRPr="008B7D0A" w:rsidRDefault="003E661A" w:rsidP="006449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D20" w:rsidRPr="00BE5EDA" w:rsidRDefault="00E82D20" w:rsidP="00C13673">
      <w:pPr>
        <w:pStyle w:val="af9"/>
        <w:spacing w:after="0"/>
        <w:ind w:right="-142"/>
        <w:jc w:val="both"/>
      </w:pPr>
    </w:p>
    <w:sectPr w:rsidR="00E82D20" w:rsidRPr="00BE5EDA" w:rsidSect="00746AB2">
      <w:headerReference w:type="default" r:id="rId7"/>
      <w:pgSz w:w="16840" w:h="11907" w:orient="landscape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0E" w:rsidRDefault="0064520E">
      <w:r>
        <w:separator/>
      </w:r>
    </w:p>
  </w:endnote>
  <w:endnote w:type="continuationSeparator" w:id="0">
    <w:p w:rsidR="0064520E" w:rsidRDefault="0064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0E" w:rsidRDefault="0064520E">
      <w:r>
        <w:separator/>
      </w:r>
    </w:p>
  </w:footnote>
  <w:footnote w:type="continuationSeparator" w:id="0">
    <w:p w:rsidR="0064520E" w:rsidRDefault="00645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E8" w:rsidRDefault="00AF4961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704F4B" w:rsidRDefault="00AF4961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B768E8" w:rsidRPr="00704F4B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C46DD">
                  <w:rPr>
                    <w:rFonts w:ascii="Times New Roman" w:hAnsi="Times New Roman"/>
                    <w:noProof/>
                    <w:sz w:val="28"/>
                    <w:szCs w:val="28"/>
                  </w:rPr>
                  <w:t>5</w:t>
                </w:r>
                <w:r w:rsidRPr="00704F4B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Default="00B768E8">
                <w:pPr>
                  <w:jc w:val="center"/>
                  <w:rPr>
                    <w:sz w:val="28"/>
                    <w:szCs w:val="28"/>
                  </w:rPr>
                </w:pPr>
              </w:p>
              <w:p w:rsidR="00B768E8" w:rsidRPr="00E20777" w:rsidRDefault="00B768E8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F8"/>
    <w:rsid w:val="0000034B"/>
    <w:rsid w:val="00004817"/>
    <w:rsid w:val="00017ABE"/>
    <w:rsid w:val="0002426A"/>
    <w:rsid w:val="00025196"/>
    <w:rsid w:val="0003015C"/>
    <w:rsid w:val="00043F79"/>
    <w:rsid w:val="00047AC0"/>
    <w:rsid w:val="00055199"/>
    <w:rsid w:val="0006685C"/>
    <w:rsid w:val="0007580D"/>
    <w:rsid w:val="00083DC5"/>
    <w:rsid w:val="00091270"/>
    <w:rsid w:val="000A0CEF"/>
    <w:rsid w:val="000A36F8"/>
    <w:rsid w:val="000C13B0"/>
    <w:rsid w:val="000D464E"/>
    <w:rsid w:val="000E625F"/>
    <w:rsid w:val="000E75E6"/>
    <w:rsid w:val="00101F21"/>
    <w:rsid w:val="00105934"/>
    <w:rsid w:val="00115531"/>
    <w:rsid w:val="00117AE8"/>
    <w:rsid w:val="00127A79"/>
    <w:rsid w:val="001329B3"/>
    <w:rsid w:val="00134C5C"/>
    <w:rsid w:val="00141465"/>
    <w:rsid w:val="001424F4"/>
    <w:rsid w:val="0014720D"/>
    <w:rsid w:val="001560B5"/>
    <w:rsid w:val="0016276F"/>
    <w:rsid w:val="00166536"/>
    <w:rsid w:val="001710EE"/>
    <w:rsid w:val="00171C2F"/>
    <w:rsid w:val="00175306"/>
    <w:rsid w:val="00177403"/>
    <w:rsid w:val="001822E9"/>
    <w:rsid w:val="00182E9C"/>
    <w:rsid w:val="0018401A"/>
    <w:rsid w:val="00191C88"/>
    <w:rsid w:val="001A603E"/>
    <w:rsid w:val="001B0634"/>
    <w:rsid w:val="001D3393"/>
    <w:rsid w:val="001E0667"/>
    <w:rsid w:val="001E134E"/>
    <w:rsid w:val="001E1599"/>
    <w:rsid w:val="00205E1B"/>
    <w:rsid w:val="00207A02"/>
    <w:rsid w:val="002121F4"/>
    <w:rsid w:val="00222F09"/>
    <w:rsid w:val="00236723"/>
    <w:rsid w:val="00241AD2"/>
    <w:rsid w:val="002470D0"/>
    <w:rsid w:val="002516F9"/>
    <w:rsid w:val="00252714"/>
    <w:rsid w:val="002569A3"/>
    <w:rsid w:val="002613D3"/>
    <w:rsid w:val="0026745D"/>
    <w:rsid w:val="002764B3"/>
    <w:rsid w:val="00296E2E"/>
    <w:rsid w:val="002A5E4F"/>
    <w:rsid w:val="002C68A4"/>
    <w:rsid w:val="002C7281"/>
    <w:rsid w:val="002D0BD3"/>
    <w:rsid w:val="002D7464"/>
    <w:rsid w:val="002D7770"/>
    <w:rsid w:val="002E26F0"/>
    <w:rsid w:val="002E51DB"/>
    <w:rsid w:val="002F7BC6"/>
    <w:rsid w:val="002F7FC4"/>
    <w:rsid w:val="0030427E"/>
    <w:rsid w:val="00330EB0"/>
    <w:rsid w:val="0033390E"/>
    <w:rsid w:val="00341333"/>
    <w:rsid w:val="0034673D"/>
    <w:rsid w:val="00347146"/>
    <w:rsid w:val="00365218"/>
    <w:rsid w:val="00371319"/>
    <w:rsid w:val="00373FBE"/>
    <w:rsid w:val="00375905"/>
    <w:rsid w:val="00382514"/>
    <w:rsid w:val="003832F3"/>
    <w:rsid w:val="00387BE9"/>
    <w:rsid w:val="0039254F"/>
    <w:rsid w:val="003A1551"/>
    <w:rsid w:val="003B30DD"/>
    <w:rsid w:val="003B3A79"/>
    <w:rsid w:val="003C15E8"/>
    <w:rsid w:val="003D076F"/>
    <w:rsid w:val="003D5AA4"/>
    <w:rsid w:val="003D7EFE"/>
    <w:rsid w:val="003E181C"/>
    <w:rsid w:val="003E661A"/>
    <w:rsid w:val="003F1657"/>
    <w:rsid w:val="003F32DF"/>
    <w:rsid w:val="00402439"/>
    <w:rsid w:val="004123BE"/>
    <w:rsid w:val="004148DB"/>
    <w:rsid w:val="004223ED"/>
    <w:rsid w:val="00434466"/>
    <w:rsid w:val="004432CD"/>
    <w:rsid w:val="004510A5"/>
    <w:rsid w:val="004653A5"/>
    <w:rsid w:val="004721A3"/>
    <w:rsid w:val="004725AA"/>
    <w:rsid w:val="004740A7"/>
    <w:rsid w:val="00486D62"/>
    <w:rsid w:val="004A52E5"/>
    <w:rsid w:val="004B2BE8"/>
    <w:rsid w:val="004C1660"/>
    <w:rsid w:val="004D6F46"/>
    <w:rsid w:val="004F5CD8"/>
    <w:rsid w:val="00514CFD"/>
    <w:rsid w:val="0052183A"/>
    <w:rsid w:val="00525A13"/>
    <w:rsid w:val="00547ECB"/>
    <w:rsid w:val="00560587"/>
    <w:rsid w:val="00560BBB"/>
    <w:rsid w:val="00561E7E"/>
    <w:rsid w:val="00565E5E"/>
    <w:rsid w:val="00566848"/>
    <w:rsid w:val="0056739C"/>
    <w:rsid w:val="00570C75"/>
    <w:rsid w:val="00571B3C"/>
    <w:rsid w:val="0057575A"/>
    <w:rsid w:val="00594020"/>
    <w:rsid w:val="005A3869"/>
    <w:rsid w:val="005C7007"/>
    <w:rsid w:val="005D00D6"/>
    <w:rsid w:val="005D0C53"/>
    <w:rsid w:val="005D70B2"/>
    <w:rsid w:val="005E1086"/>
    <w:rsid w:val="005E259D"/>
    <w:rsid w:val="005E37F3"/>
    <w:rsid w:val="005F2A4E"/>
    <w:rsid w:val="005F36A4"/>
    <w:rsid w:val="00624DB5"/>
    <w:rsid w:val="00642429"/>
    <w:rsid w:val="00644920"/>
    <w:rsid w:val="0064520E"/>
    <w:rsid w:val="0064751E"/>
    <w:rsid w:val="00654BFA"/>
    <w:rsid w:val="00656CCF"/>
    <w:rsid w:val="006622D1"/>
    <w:rsid w:val="006637A3"/>
    <w:rsid w:val="00665D47"/>
    <w:rsid w:val="00666757"/>
    <w:rsid w:val="006742EB"/>
    <w:rsid w:val="00677AB3"/>
    <w:rsid w:val="00686349"/>
    <w:rsid w:val="00690453"/>
    <w:rsid w:val="006A14AF"/>
    <w:rsid w:val="006A45EA"/>
    <w:rsid w:val="006B701A"/>
    <w:rsid w:val="006B7C56"/>
    <w:rsid w:val="006D1E77"/>
    <w:rsid w:val="00701746"/>
    <w:rsid w:val="007020E4"/>
    <w:rsid w:val="00703C6F"/>
    <w:rsid w:val="00704F4B"/>
    <w:rsid w:val="00713030"/>
    <w:rsid w:val="00725160"/>
    <w:rsid w:val="007309DC"/>
    <w:rsid w:val="00735685"/>
    <w:rsid w:val="00746AB2"/>
    <w:rsid w:val="00752E24"/>
    <w:rsid w:val="00761AEF"/>
    <w:rsid w:val="00761D41"/>
    <w:rsid w:val="00763B1D"/>
    <w:rsid w:val="007701F3"/>
    <w:rsid w:val="00772D3B"/>
    <w:rsid w:val="0078611E"/>
    <w:rsid w:val="00791DE4"/>
    <w:rsid w:val="007A0801"/>
    <w:rsid w:val="007A6384"/>
    <w:rsid w:val="007B1691"/>
    <w:rsid w:val="007B614E"/>
    <w:rsid w:val="007C1ABA"/>
    <w:rsid w:val="007C3631"/>
    <w:rsid w:val="007C3B8D"/>
    <w:rsid w:val="007D0AAD"/>
    <w:rsid w:val="007F3398"/>
    <w:rsid w:val="007F5B2D"/>
    <w:rsid w:val="007F711F"/>
    <w:rsid w:val="00820110"/>
    <w:rsid w:val="00827292"/>
    <w:rsid w:val="00830C34"/>
    <w:rsid w:val="00850011"/>
    <w:rsid w:val="0085437C"/>
    <w:rsid w:val="008575A6"/>
    <w:rsid w:val="00860322"/>
    <w:rsid w:val="00865F04"/>
    <w:rsid w:val="00875BDB"/>
    <w:rsid w:val="00875C34"/>
    <w:rsid w:val="00886730"/>
    <w:rsid w:val="0089011A"/>
    <w:rsid w:val="008977D8"/>
    <w:rsid w:val="00897D68"/>
    <w:rsid w:val="008B79D0"/>
    <w:rsid w:val="008B7D0A"/>
    <w:rsid w:val="008E07F9"/>
    <w:rsid w:val="008E2989"/>
    <w:rsid w:val="008E6BD0"/>
    <w:rsid w:val="008F1FBE"/>
    <w:rsid w:val="008F3336"/>
    <w:rsid w:val="008F523A"/>
    <w:rsid w:val="00914961"/>
    <w:rsid w:val="00915096"/>
    <w:rsid w:val="009156D9"/>
    <w:rsid w:val="00921F91"/>
    <w:rsid w:val="00924534"/>
    <w:rsid w:val="00937DF0"/>
    <w:rsid w:val="009420DE"/>
    <w:rsid w:val="0094354E"/>
    <w:rsid w:val="00944798"/>
    <w:rsid w:val="009561E5"/>
    <w:rsid w:val="00956C6E"/>
    <w:rsid w:val="00957A20"/>
    <w:rsid w:val="00970075"/>
    <w:rsid w:val="00976E0D"/>
    <w:rsid w:val="00987B0F"/>
    <w:rsid w:val="009B092C"/>
    <w:rsid w:val="009C313B"/>
    <w:rsid w:val="009C37B3"/>
    <w:rsid w:val="009D0713"/>
    <w:rsid w:val="009D4504"/>
    <w:rsid w:val="009D6288"/>
    <w:rsid w:val="009D7D7F"/>
    <w:rsid w:val="009E657C"/>
    <w:rsid w:val="00A10969"/>
    <w:rsid w:val="00A1695C"/>
    <w:rsid w:val="00A36A1F"/>
    <w:rsid w:val="00A3740B"/>
    <w:rsid w:val="00A43DCA"/>
    <w:rsid w:val="00A874EA"/>
    <w:rsid w:val="00A87FA6"/>
    <w:rsid w:val="00AA0281"/>
    <w:rsid w:val="00AA7DDF"/>
    <w:rsid w:val="00AD3B9F"/>
    <w:rsid w:val="00AE5141"/>
    <w:rsid w:val="00AF1D20"/>
    <w:rsid w:val="00AF4510"/>
    <w:rsid w:val="00AF4961"/>
    <w:rsid w:val="00B06BE3"/>
    <w:rsid w:val="00B118D5"/>
    <w:rsid w:val="00B11BB8"/>
    <w:rsid w:val="00B15BF3"/>
    <w:rsid w:val="00B22BE8"/>
    <w:rsid w:val="00B25099"/>
    <w:rsid w:val="00B328CC"/>
    <w:rsid w:val="00B32941"/>
    <w:rsid w:val="00B505C6"/>
    <w:rsid w:val="00B54883"/>
    <w:rsid w:val="00B55765"/>
    <w:rsid w:val="00B6664D"/>
    <w:rsid w:val="00B73D0F"/>
    <w:rsid w:val="00B768E8"/>
    <w:rsid w:val="00B76DE8"/>
    <w:rsid w:val="00B77E9E"/>
    <w:rsid w:val="00B8323B"/>
    <w:rsid w:val="00B84650"/>
    <w:rsid w:val="00B8732B"/>
    <w:rsid w:val="00B91C4A"/>
    <w:rsid w:val="00BA5A98"/>
    <w:rsid w:val="00BB58A5"/>
    <w:rsid w:val="00BB7DB1"/>
    <w:rsid w:val="00BC2657"/>
    <w:rsid w:val="00BE5EDA"/>
    <w:rsid w:val="00BF2158"/>
    <w:rsid w:val="00C000AD"/>
    <w:rsid w:val="00C1077F"/>
    <w:rsid w:val="00C12D44"/>
    <w:rsid w:val="00C13673"/>
    <w:rsid w:val="00C30BB7"/>
    <w:rsid w:val="00C3175E"/>
    <w:rsid w:val="00C3705A"/>
    <w:rsid w:val="00C42EAC"/>
    <w:rsid w:val="00C57683"/>
    <w:rsid w:val="00C602BF"/>
    <w:rsid w:val="00C61815"/>
    <w:rsid w:val="00C709A9"/>
    <w:rsid w:val="00C8736B"/>
    <w:rsid w:val="00C90BBF"/>
    <w:rsid w:val="00C9150C"/>
    <w:rsid w:val="00C96DB9"/>
    <w:rsid w:val="00CA16BF"/>
    <w:rsid w:val="00CB223E"/>
    <w:rsid w:val="00CB4BE7"/>
    <w:rsid w:val="00CB61F0"/>
    <w:rsid w:val="00CD6DB5"/>
    <w:rsid w:val="00CF476E"/>
    <w:rsid w:val="00CF6306"/>
    <w:rsid w:val="00CF6FBF"/>
    <w:rsid w:val="00D20D24"/>
    <w:rsid w:val="00D22CF8"/>
    <w:rsid w:val="00D24F55"/>
    <w:rsid w:val="00D33AD3"/>
    <w:rsid w:val="00D43877"/>
    <w:rsid w:val="00D54B81"/>
    <w:rsid w:val="00D56070"/>
    <w:rsid w:val="00D613C4"/>
    <w:rsid w:val="00D61C1E"/>
    <w:rsid w:val="00D64B68"/>
    <w:rsid w:val="00D73733"/>
    <w:rsid w:val="00D73A15"/>
    <w:rsid w:val="00D745DB"/>
    <w:rsid w:val="00D808E2"/>
    <w:rsid w:val="00D83419"/>
    <w:rsid w:val="00D9567B"/>
    <w:rsid w:val="00DA0A23"/>
    <w:rsid w:val="00DC2C8D"/>
    <w:rsid w:val="00DC4CC5"/>
    <w:rsid w:val="00DD1F7C"/>
    <w:rsid w:val="00DD7A3F"/>
    <w:rsid w:val="00DE02F8"/>
    <w:rsid w:val="00DF1421"/>
    <w:rsid w:val="00E159BA"/>
    <w:rsid w:val="00E20777"/>
    <w:rsid w:val="00E26412"/>
    <w:rsid w:val="00E26D2A"/>
    <w:rsid w:val="00E27C8E"/>
    <w:rsid w:val="00E43EB1"/>
    <w:rsid w:val="00E600BB"/>
    <w:rsid w:val="00E76568"/>
    <w:rsid w:val="00E82D20"/>
    <w:rsid w:val="00E8383D"/>
    <w:rsid w:val="00E86126"/>
    <w:rsid w:val="00E86F36"/>
    <w:rsid w:val="00EA7C72"/>
    <w:rsid w:val="00EB0D4D"/>
    <w:rsid w:val="00EB2B3B"/>
    <w:rsid w:val="00EB5F03"/>
    <w:rsid w:val="00EC3760"/>
    <w:rsid w:val="00ED2339"/>
    <w:rsid w:val="00ED744E"/>
    <w:rsid w:val="00EE372C"/>
    <w:rsid w:val="00EF5882"/>
    <w:rsid w:val="00F0233A"/>
    <w:rsid w:val="00F210D8"/>
    <w:rsid w:val="00F21741"/>
    <w:rsid w:val="00F2247D"/>
    <w:rsid w:val="00F374C5"/>
    <w:rsid w:val="00F4148A"/>
    <w:rsid w:val="00F5393F"/>
    <w:rsid w:val="00F64210"/>
    <w:rsid w:val="00F82265"/>
    <w:rsid w:val="00FA18FF"/>
    <w:rsid w:val="00FA62FA"/>
    <w:rsid w:val="00FA6A7A"/>
    <w:rsid w:val="00FB197C"/>
    <w:rsid w:val="00FC46DD"/>
    <w:rsid w:val="00FD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071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9D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07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9D071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9D0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9D0713"/>
  </w:style>
  <w:style w:type="paragraph" w:styleId="31">
    <w:name w:val="Body Text Indent 3"/>
    <w:basedOn w:val="a"/>
    <w:link w:val="32"/>
    <w:rsid w:val="009D071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9D0713"/>
    <w:pPr>
      <w:jc w:val="both"/>
    </w:pPr>
  </w:style>
  <w:style w:type="paragraph" w:customStyle="1" w:styleId="BodyTextIndent31">
    <w:name w:val="Body Text Indent 31"/>
    <w:basedOn w:val="a"/>
    <w:rsid w:val="009D071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1</cp:lastModifiedBy>
  <cp:revision>8</cp:revision>
  <cp:lastPrinted>2018-06-22T11:54:00Z</cp:lastPrinted>
  <dcterms:created xsi:type="dcterms:W3CDTF">2018-04-27T07:50:00Z</dcterms:created>
  <dcterms:modified xsi:type="dcterms:W3CDTF">2018-07-13T06:18:00Z</dcterms:modified>
</cp:coreProperties>
</file>