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30" w:rsidRDefault="00A95430" w:rsidP="00A95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95430" w:rsidRDefault="00A95430" w:rsidP="00A95430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 местонахождении и графике работы, справочных телефонах, электронной почте </w:t>
      </w:r>
      <w:r>
        <w:rPr>
          <w:rFonts w:ascii="Times New Roman" w:hAnsi="Times New Roman"/>
          <w:b/>
          <w:sz w:val="28"/>
          <w:szCs w:val="28"/>
        </w:rPr>
        <w:t>МКУ «Центральная бухгалтерия» Сенного сельского поселения муниципального образования Темрюкский район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органов и организаций, участвующих в предоставлении  муниципальной услуги </w:t>
      </w:r>
      <w:r>
        <w:rPr>
          <w:rFonts w:ascii="Times New Roman" w:hAnsi="Times New Roman"/>
          <w:b/>
          <w:sz w:val="28"/>
          <w:szCs w:val="28"/>
        </w:rPr>
        <w:t>«Предоставление выписки из реестра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, а также МФЦ</w:t>
      </w:r>
    </w:p>
    <w:p w:rsidR="00A95430" w:rsidRDefault="00A95430" w:rsidP="00A954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430">
        <w:rPr>
          <w:rFonts w:ascii="Times New Roman" w:hAnsi="Times New Roman"/>
          <w:sz w:val="28"/>
          <w:szCs w:val="28"/>
        </w:rPr>
        <w:t>МКУ «Центральная бухгалтерия»</w:t>
      </w:r>
      <w:r>
        <w:rPr>
          <w:rFonts w:ascii="Times New Roman" w:hAnsi="Times New Roman"/>
          <w:sz w:val="28"/>
          <w:szCs w:val="28"/>
        </w:rPr>
        <w:t xml:space="preserve"> Сенного сельского поселения муниципального образования Темрюкский район.</w:t>
      </w:r>
    </w:p>
    <w:p w:rsidR="00A95430" w:rsidRDefault="00A95430" w:rsidP="00A954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Местонахождение (почтовый адрес): 353540, Краснодарский край, Темрюкский район, поселок Сенной, ул. Мира, дом 36, кабинет </w:t>
      </w:r>
      <w:r w:rsidR="0092444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A95430" w:rsidRDefault="00A95430" w:rsidP="00A954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работы: ежедневно, кроме субботы и воскресенья и нерабочих праздничных дней с 8.00 до 16.00 (перерыв с 12.00 до 12.50). Накануне праздничных дней с 8.00 до 15.00.</w:t>
      </w:r>
    </w:p>
    <w:p w:rsidR="00A95430" w:rsidRDefault="00A95430" w:rsidP="00A954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Часы приема граждан: </w:t>
      </w:r>
    </w:p>
    <w:p w:rsidR="00A95430" w:rsidRDefault="00A95430" w:rsidP="00A954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Вторник, пятница с 8.00 до 16.00.</w:t>
      </w:r>
    </w:p>
    <w:p w:rsidR="00A95430" w:rsidRDefault="00A95430" w:rsidP="00A954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(телефон для справок): 8(86148)38</w:t>
      </w:r>
      <w:r w:rsidR="00924445">
        <w:rPr>
          <w:rFonts w:ascii="Times New Roman" w:hAnsi="Times New Roman"/>
          <w:sz w:val="28"/>
          <w:szCs w:val="28"/>
        </w:rPr>
        <w:t>892</w:t>
      </w:r>
      <w:r>
        <w:rPr>
          <w:rFonts w:ascii="Times New Roman" w:hAnsi="Times New Roman"/>
          <w:sz w:val="28"/>
          <w:szCs w:val="28"/>
        </w:rPr>
        <w:t>.</w:t>
      </w:r>
    </w:p>
    <w:p w:rsidR="00A95430" w:rsidRDefault="00A95430" w:rsidP="00A954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sennoy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95430">
        <w:rPr>
          <w:rFonts w:ascii="Times New Roman" w:hAnsi="Times New Roman"/>
          <w:sz w:val="28"/>
          <w:szCs w:val="28"/>
        </w:rPr>
        <w:t xml:space="preserve"> </w:t>
      </w:r>
      <w:r w:rsidRPr="00A95430">
        <w:t xml:space="preserve"> </w:t>
      </w:r>
    </w:p>
    <w:p w:rsidR="00A95430" w:rsidRDefault="00A95430" w:rsidP="00A954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5430" w:rsidRDefault="00A95430" w:rsidP="00A9543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местонахождении и графике работы, справочных телефонах,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«Интернет»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>
        <w:rPr>
          <w:rFonts w:ascii="Times New Roman" w:hAnsi="Times New Roman"/>
          <w:sz w:val="28"/>
          <w:szCs w:val="28"/>
        </w:rPr>
        <w:t xml:space="preserve">          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http://www.e-mfc.ru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E902E8" w:rsidRDefault="00E902E8"/>
    <w:sectPr w:rsidR="00E902E8" w:rsidSect="00E9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5430"/>
    <w:rsid w:val="000C5301"/>
    <w:rsid w:val="00442F4C"/>
    <w:rsid w:val="00864779"/>
    <w:rsid w:val="00924445"/>
    <w:rsid w:val="00A95430"/>
    <w:rsid w:val="00E9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54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mfc.ru" TargetMode="External"/><Relationship Id="rId4" Type="http://schemas.openxmlformats.org/officeDocument/2006/relationships/hyperlink" Target="mailto:senn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2019-06-05T11:11:00Z</dcterms:created>
  <dcterms:modified xsi:type="dcterms:W3CDTF">2019-06-05T11:14:00Z</dcterms:modified>
</cp:coreProperties>
</file>