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D6" w:rsidRPr="006C3ADC" w:rsidRDefault="000921D6" w:rsidP="003A79A0">
      <w:pPr>
        <w:widowControl w:val="0"/>
        <w:autoSpaceDE w:val="0"/>
        <w:autoSpaceDN w:val="0"/>
        <w:adjustRightInd w:val="0"/>
        <w:ind w:left="5529"/>
        <w:rPr>
          <w:bCs/>
          <w:sz w:val="28"/>
          <w:szCs w:val="28"/>
        </w:rPr>
      </w:pPr>
      <w:r w:rsidRPr="006C3ADC">
        <w:rPr>
          <w:bCs/>
          <w:sz w:val="28"/>
          <w:szCs w:val="28"/>
        </w:rPr>
        <w:t>П</w:t>
      </w:r>
      <w:r w:rsidR="003A79A0">
        <w:rPr>
          <w:bCs/>
          <w:sz w:val="28"/>
          <w:szCs w:val="28"/>
        </w:rPr>
        <w:t>риложение</w:t>
      </w:r>
      <w:r w:rsidR="00B979E5">
        <w:rPr>
          <w:bCs/>
          <w:sz w:val="28"/>
          <w:szCs w:val="28"/>
        </w:rPr>
        <w:t>3</w:t>
      </w:r>
    </w:p>
    <w:p w:rsidR="0003604D" w:rsidRPr="0003604D" w:rsidRDefault="00235B32" w:rsidP="0003604D">
      <w:pPr>
        <w:widowControl w:val="0"/>
        <w:autoSpaceDE w:val="0"/>
        <w:autoSpaceDN w:val="0"/>
        <w:adjustRightInd w:val="0"/>
        <w:ind w:left="5529"/>
        <w:rPr>
          <w:bCs/>
          <w:sz w:val="28"/>
          <w:szCs w:val="28"/>
        </w:rPr>
      </w:pPr>
      <w:r>
        <w:rPr>
          <w:bCs/>
          <w:sz w:val="28"/>
          <w:szCs w:val="28"/>
        </w:rPr>
        <w:t>к порядку</w:t>
      </w:r>
    </w:p>
    <w:p w:rsidR="0003604D" w:rsidRPr="0003604D" w:rsidRDefault="003D0750" w:rsidP="0003604D">
      <w:pPr>
        <w:widowControl w:val="0"/>
        <w:autoSpaceDE w:val="0"/>
        <w:autoSpaceDN w:val="0"/>
        <w:adjustRightInd w:val="0"/>
        <w:ind w:left="5529"/>
        <w:rPr>
          <w:bCs/>
          <w:sz w:val="28"/>
          <w:szCs w:val="28"/>
        </w:rPr>
      </w:pPr>
      <w:r w:rsidRPr="003D0750">
        <w:rPr>
          <w:bCs/>
          <w:sz w:val="28"/>
          <w:szCs w:val="28"/>
        </w:rPr>
        <w:t xml:space="preserve">предоставления субсидий администрации </w:t>
      </w:r>
      <w:r w:rsidR="009E1529">
        <w:rPr>
          <w:bCs/>
          <w:sz w:val="28"/>
          <w:szCs w:val="28"/>
        </w:rPr>
        <w:t xml:space="preserve">Сенного сельского поселения Темрюкского района </w:t>
      </w:r>
      <w:r w:rsidRPr="003D0750">
        <w:rPr>
          <w:bCs/>
          <w:sz w:val="28"/>
          <w:szCs w:val="28"/>
        </w:rPr>
        <w:t>для поддержки общественно полезных программ социально ориентированных некоммерческих организаций</w:t>
      </w:r>
    </w:p>
    <w:tbl>
      <w:tblPr>
        <w:tblW w:w="9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89"/>
      </w:tblGrid>
      <w:tr w:rsidR="006C3ADC" w:rsidRPr="006C3ADC" w:rsidTr="003A2132"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F83B6D" w:rsidRPr="00022444" w:rsidRDefault="00F83B6D" w:rsidP="003A213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6C3ADC" w:rsidRPr="006C3ADC" w:rsidTr="003A2132"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0921D6" w:rsidRPr="006C3ADC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C3ADC" w:rsidRPr="006C3ADC" w:rsidTr="003A2132"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3A13BD" w:rsidRDefault="003A2132" w:rsidP="003A2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878C4">
              <w:rPr>
                <w:b/>
                <w:bCs/>
                <w:sz w:val="28"/>
                <w:szCs w:val="28"/>
              </w:rPr>
              <w:t>К</w:t>
            </w:r>
            <w:r w:rsidR="003A13BD">
              <w:rPr>
                <w:b/>
                <w:bCs/>
                <w:sz w:val="28"/>
                <w:szCs w:val="28"/>
              </w:rPr>
              <w:t>РИТЕРИИ ОЦЕНКИ</w:t>
            </w:r>
          </w:p>
          <w:p w:rsidR="00576373" w:rsidRDefault="003A2132" w:rsidP="003A2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2132">
              <w:rPr>
                <w:b/>
                <w:bCs/>
                <w:sz w:val="28"/>
                <w:szCs w:val="28"/>
              </w:rPr>
              <w:t xml:space="preserve">заявок участников конкурса на предоставление субсидий администрации </w:t>
            </w:r>
            <w:r w:rsidR="009E1529">
              <w:rPr>
                <w:b/>
                <w:bCs/>
                <w:sz w:val="28"/>
                <w:szCs w:val="28"/>
              </w:rPr>
              <w:t>Сенного сельского поселения Темрюкского района</w:t>
            </w:r>
            <w:r w:rsidRPr="003A2132">
              <w:rPr>
                <w:b/>
                <w:bCs/>
                <w:sz w:val="28"/>
                <w:szCs w:val="28"/>
              </w:rPr>
              <w:t xml:space="preserve"> для поддержки общественно полезных программ социально ориентированных некоммерческих организаций</w:t>
            </w:r>
          </w:p>
          <w:p w:rsidR="003A2132" w:rsidRDefault="003A2132" w:rsidP="003A2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Look w:val="0000"/>
            </w:tblPr>
            <w:tblGrid>
              <w:gridCol w:w="582"/>
              <w:gridCol w:w="3842"/>
              <w:gridCol w:w="1703"/>
              <w:gridCol w:w="3136"/>
            </w:tblGrid>
            <w:tr w:rsidR="003A2132" w:rsidRPr="009716CC" w:rsidTr="003A13BD"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2132" w:rsidRPr="00CF6564" w:rsidRDefault="003A2132" w:rsidP="003A2132">
                  <w:pPr>
                    <w:tabs>
                      <w:tab w:val="left" w:pos="2558"/>
                    </w:tabs>
                    <w:jc w:val="center"/>
                  </w:pPr>
                  <w:r w:rsidRPr="00CF6564">
                    <w:t>№</w:t>
                  </w:r>
                </w:p>
                <w:p w:rsidR="003A2132" w:rsidRPr="00CF6564" w:rsidRDefault="003A2132" w:rsidP="003A2132">
                  <w:pPr>
                    <w:tabs>
                      <w:tab w:val="left" w:pos="2558"/>
                    </w:tabs>
                    <w:jc w:val="center"/>
                  </w:pPr>
                  <w:r w:rsidRPr="00CF6564">
                    <w:t>п/п</w:t>
                  </w:r>
                </w:p>
              </w:tc>
              <w:tc>
                <w:tcPr>
                  <w:tcW w:w="20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2132" w:rsidRPr="00CF6564" w:rsidRDefault="003A2132" w:rsidP="003A2132">
                  <w:pPr>
                    <w:tabs>
                      <w:tab w:val="left" w:pos="2558"/>
                    </w:tabs>
                    <w:jc w:val="center"/>
                  </w:pPr>
                  <w:r w:rsidRPr="00CF6564">
                    <w:t>Критерии</w:t>
                  </w:r>
                </w:p>
              </w:tc>
              <w:tc>
                <w:tcPr>
                  <w:tcW w:w="9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2132" w:rsidRPr="00CF6564" w:rsidRDefault="003A2132" w:rsidP="003A2132">
                  <w:pPr>
                    <w:tabs>
                      <w:tab w:val="left" w:pos="2558"/>
                    </w:tabs>
                    <w:jc w:val="center"/>
                  </w:pPr>
                  <w:r w:rsidRPr="00CF6564">
                    <w:t xml:space="preserve">Коэффициент значимости </w:t>
                  </w:r>
                </w:p>
              </w:tc>
              <w:tc>
                <w:tcPr>
                  <w:tcW w:w="16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2132" w:rsidRPr="00CF6564" w:rsidRDefault="003A2132" w:rsidP="003A2132">
                  <w:pPr>
                    <w:tabs>
                      <w:tab w:val="left" w:pos="2558"/>
                    </w:tabs>
                    <w:jc w:val="center"/>
                  </w:pPr>
                  <w:r w:rsidRPr="00CF6564">
                    <w:t>Оценка</w:t>
                  </w:r>
                </w:p>
              </w:tc>
            </w:tr>
            <w:tr w:rsidR="003A2132" w:rsidRPr="009716CC" w:rsidTr="003A13BD"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2132" w:rsidRPr="00CF6564" w:rsidRDefault="003A2132" w:rsidP="00A878C4">
                  <w:pPr>
                    <w:tabs>
                      <w:tab w:val="left" w:pos="2558"/>
                    </w:tabs>
                    <w:snapToGrid w:val="0"/>
                  </w:pPr>
                  <w:r w:rsidRPr="00CF6564">
                    <w:t>1</w:t>
                  </w:r>
                </w:p>
              </w:tc>
              <w:tc>
                <w:tcPr>
                  <w:tcW w:w="20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2132" w:rsidRPr="00EE1C14" w:rsidRDefault="003A2132" w:rsidP="00EE1C14">
                  <w:pPr>
                    <w:tabs>
                      <w:tab w:val="left" w:pos="2558"/>
                    </w:tabs>
                  </w:pPr>
                  <w:r w:rsidRPr="00EE1C14">
                    <w:t xml:space="preserve">Количество </w:t>
                  </w:r>
                  <w:r w:rsidR="00EE1C14" w:rsidRPr="00EE1C14">
                    <w:t xml:space="preserve">населенных пунктов Сенного сельского поселения </w:t>
                  </w:r>
                  <w:r w:rsidRPr="00EE1C14">
                    <w:t>Темрюкского района, которые охватывает своей деятельностью социально ориентированная некоммерческая организация</w:t>
                  </w:r>
                </w:p>
              </w:tc>
              <w:tc>
                <w:tcPr>
                  <w:tcW w:w="9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2132" w:rsidRPr="00EE1C14" w:rsidRDefault="003A2132" w:rsidP="003A2132">
                  <w:pPr>
                    <w:tabs>
                      <w:tab w:val="left" w:pos="2558"/>
                    </w:tabs>
                    <w:jc w:val="center"/>
                  </w:pPr>
                  <w:r w:rsidRPr="00EE1C14">
                    <w:t>0,2</w:t>
                  </w:r>
                </w:p>
              </w:tc>
              <w:tc>
                <w:tcPr>
                  <w:tcW w:w="16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2132" w:rsidRPr="00EE1C14" w:rsidRDefault="00EE1C14" w:rsidP="00FE7E3D">
                  <w:pPr>
                    <w:tabs>
                      <w:tab w:val="left" w:pos="2558"/>
                    </w:tabs>
                  </w:pPr>
                  <w:r w:rsidRPr="00EE1C14">
                    <w:t>3 населенных пункта</w:t>
                  </w:r>
                  <w:r w:rsidR="003A2132" w:rsidRPr="00EE1C14">
                    <w:t xml:space="preserve"> – 100 баллов.</w:t>
                  </w:r>
                </w:p>
                <w:p w:rsidR="003A2132" w:rsidRPr="00EE1C14" w:rsidRDefault="003A2132" w:rsidP="00EE1C14">
                  <w:pPr>
                    <w:tabs>
                      <w:tab w:val="left" w:pos="2558"/>
                    </w:tabs>
                  </w:pPr>
                  <w:r w:rsidRPr="00EE1C14">
                    <w:t xml:space="preserve">От 1 до </w:t>
                  </w:r>
                  <w:r w:rsidR="00EE1C14" w:rsidRPr="00EE1C14">
                    <w:t>3</w:t>
                  </w:r>
                  <w:r w:rsidRPr="00EE1C14">
                    <w:t xml:space="preserve"> </w:t>
                  </w:r>
                  <w:r w:rsidR="00EE1C14" w:rsidRPr="00EE1C14">
                    <w:t>населенных пунктов</w:t>
                  </w:r>
                  <w:r w:rsidRPr="00EE1C14">
                    <w:t xml:space="preserve"> по </w:t>
                  </w:r>
                  <w:r w:rsidR="00EE1C14" w:rsidRPr="00EE1C14">
                    <w:t>33,33</w:t>
                  </w:r>
                  <w:r w:rsidRPr="00EE1C14">
                    <w:t xml:space="preserve"> балл</w:t>
                  </w:r>
                  <w:r w:rsidR="00EE1C14" w:rsidRPr="00EE1C14">
                    <w:t>а</w:t>
                  </w:r>
                  <w:r w:rsidRPr="00EE1C14">
                    <w:t xml:space="preserve"> за кажд</w:t>
                  </w:r>
                  <w:r w:rsidR="00EE1C14" w:rsidRPr="00EE1C14">
                    <w:t>ый населенный пункт</w:t>
                  </w:r>
                  <w:r w:rsidRPr="00EE1C14">
                    <w:t xml:space="preserve"> </w:t>
                  </w:r>
                </w:p>
              </w:tc>
            </w:tr>
            <w:tr w:rsidR="003A2132" w:rsidRPr="009716CC" w:rsidTr="003A13BD"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2132" w:rsidRPr="00CF6564" w:rsidRDefault="00A878C4" w:rsidP="003A2132">
                  <w:pPr>
                    <w:tabs>
                      <w:tab w:val="left" w:pos="2558"/>
                    </w:tabs>
                    <w:snapToGrid w:val="0"/>
                  </w:pPr>
                  <w:r>
                    <w:t>2</w:t>
                  </w:r>
                </w:p>
              </w:tc>
              <w:tc>
                <w:tcPr>
                  <w:tcW w:w="20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2132" w:rsidRPr="00CF6564" w:rsidRDefault="003A2132" w:rsidP="00FE7E3D">
                  <w:pPr>
                    <w:tabs>
                      <w:tab w:val="left" w:pos="2558"/>
                    </w:tabs>
                  </w:pPr>
                  <w:r w:rsidRPr="00CF6564">
                    <w:t>Наличие опыта выполнения в прошлом мероприятий</w:t>
                  </w:r>
                </w:p>
              </w:tc>
              <w:tc>
                <w:tcPr>
                  <w:tcW w:w="9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2132" w:rsidRPr="00CF6564" w:rsidRDefault="00CF6564" w:rsidP="003A2132">
                  <w:pPr>
                    <w:tabs>
                      <w:tab w:val="left" w:pos="2558"/>
                    </w:tabs>
                    <w:jc w:val="center"/>
                  </w:pPr>
                  <w:r w:rsidRPr="00CF6564">
                    <w:t>0,2</w:t>
                  </w:r>
                </w:p>
              </w:tc>
              <w:tc>
                <w:tcPr>
                  <w:tcW w:w="16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2132" w:rsidRPr="00CF6564" w:rsidRDefault="003A2132" w:rsidP="00FE7E3D">
                  <w:pPr>
                    <w:tabs>
                      <w:tab w:val="left" w:pos="2558"/>
                    </w:tabs>
                  </w:pPr>
                  <w:r w:rsidRPr="00CF6564">
                    <w:t>Число баллов определяется  комиссией по результатам оценки заявки на участие в конкурсе – от 0 до 100</w:t>
                  </w:r>
                </w:p>
              </w:tc>
            </w:tr>
            <w:tr w:rsidR="003A2132" w:rsidRPr="009716CC" w:rsidTr="003A13BD"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2132" w:rsidRPr="00CF6564" w:rsidRDefault="00A878C4" w:rsidP="003A2132">
                  <w:pPr>
                    <w:tabs>
                      <w:tab w:val="left" w:pos="2558"/>
                    </w:tabs>
                    <w:snapToGrid w:val="0"/>
                  </w:pPr>
                  <w:r>
                    <w:t>3</w:t>
                  </w:r>
                </w:p>
              </w:tc>
              <w:tc>
                <w:tcPr>
                  <w:tcW w:w="20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2132" w:rsidRPr="00CF6564" w:rsidRDefault="003A2132" w:rsidP="00FE7E3D">
                  <w:pPr>
                    <w:tabs>
                      <w:tab w:val="left" w:pos="2558"/>
                    </w:tabs>
                  </w:pPr>
                  <w:r w:rsidRPr="00CF6564">
                    <w:t>Количество запланированных мероприятий</w:t>
                  </w:r>
                </w:p>
              </w:tc>
              <w:tc>
                <w:tcPr>
                  <w:tcW w:w="9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2132" w:rsidRPr="00CF6564" w:rsidRDefault="00CF6564" w:rsidP="003A2132">
                  <w:pPr>
                    <w:tabs>
                      <w:tab w:val="left" w:pos="2558"/>
                    </w:tabs>
                    <w:jc w:val="center"/>
                  </w:pPr>
                  <w:r w:rsidRPr="00CF6564">
                    <w:t>0,2</w:t>
                  </w:r>
                </w:p>
              </w:tc>
              <w:tc>
                <w:tcPr>
                  <w:tcW w:w="16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2132" w:rsidRPr="00CF6564" w:rsidRDefault="003A2132" w:rsidP="00FE7E3D">
                  <w:pPr>
                    <w:tabs>
                      <w:tab w:val="left" w:pos="2558"/>
                    </w:tabs>
                  </w:pPr>
                  <w:r w:rsidRPr="00CF6564">
                    <w:t>Одно мероприятие соответствует 10 баллам</w:t>
                  </w:r>
                </w:p>
              </w:tc>
            </w:tr>
            <w:tr w:rsidR="00CF6564" w:rsidRPr="009716CC" w:rsidTr="003A13BD"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6564" w:rsidRPr="00CF6564" w:rsidRDefault="00CF6564" w:rsidP="003A2132">
                  <w:pPr>
                    <w:tabs>
                      <w:tab w:val="left" w:pos="2558"/>
                    </w:tabs>
                    <w:snapToGrid w:val="0"/>
                  </w:pPr>
                  <w:r w:rsidRPr="00CF6564">
                    <w:t>4</w:t>
                  </w:r>
                </w:p>
              </w:tc>
              <w:tc>
                <w:tcPr>
                  <w:tcW w:w="20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6564" w:rsidRPr="00CF6564" w:rsidRDefault="00CF6564" w:rsidP="00FE7E3D">
                  <w:pPr>
                    <w:tabs>
                      <w:tab w:val="left" w:pos="2558"/>
                    </w:tabs>
                  </w:pPr>
                  <w:r w:rsidRPr="00CF6564">
                    <w:t>Соответствие направлениям конкурса, значимость, актуальность и реалистичность задач, логичность, взаимосвязь и последовательность мероприятий</w:t>
                  </w:r>
                </w:p>
              </w:tc>
              <w:tc>
                <w:tcPr>
                  <w:tcW w:w="9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6564" w:rsidRPr="00CF6564" w:rsidRDefault="00CF6564" w:rsidP="003A2132">
                  <w:pPr>
                    <w:tabs>
                      <w:tab w:val="left" w:pos="2558"/>
                    </w:tabs>
                    <w:jc w:val="center"/>
                  </w:pPr>
                  <w:r w:rsidRPr="00CF6564">
                    <w:t>0,2</w:t>
                  </w:r>
                </w:p>
              </w:tc>
              <w:tc>
                <w:tcPr>
                  <w:tcW w:w="16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F6564" w:rsidRPr="00CF6564" w:rsidRDefault="00FE7E3D" w:rsidP="00FE7E3D">
                  <w:pPr>
                    <w:tabs>
                      <w:tab w:val="left" w:pos="2558"/>
                    </w:tabs>
                  </w:pPr>
                  <w:r>
                    <w:t xml:space="preserve">Число баллов определяется </w:t>
                  </w:r>
                  <w:r w:rsidR="00CF6564" w:rsidRPr="00CF6564">
                    <w:t>комиссией по результатам оценки заявки на участие в конкурсе – от 0 до 100</w:t>
                  </w:r>
                </w:p>
              </w:tc>
            </w:tr>
            <w:tr w:rsidR="003A2132" w:rsidRPr="009716CC" w:rsidTr="003A13BD"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2132" w:rsidRPr="00CF6564" w:rsidRDefault="00CF6564" w:rsidP="003A2132">
                  <w:pPr>
                    <w:tabs>
                      <w:tab w:val="left" w:pos="2558"/>
                    </w:tabs>
                    <w:snapToGrid w:val="0"/>
                  </w:pPr>
                  <w:r w:rsidRPr="00CF6564">
                    <w:t>5</w:t>
                  </w:r>
                </w:p>
              </w:tc>
              <w:tc>
                <w:tcPr>
                  <w:tcW w:w="20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2132" w:rsidRPr="00CF6564" w:rsidRDefault="003A2132" w:rsidP="00FE7E3D">
                  <w:pPr>
                    <w:tabs>
                      <w:tab w:val="left" w:pos="2558"/>
                    </w:tabs>
                  </w:pPr>
                  <w:r w:rsidRPr="00CF6564">
                    <w:t>Потребность целевой аудитории, возможность тиражирования и распространения практик на других территориях</w:t>
                  </w:r>
                </w:p>
              </w:tc>
              <w:tc>
                <w:tcPr>
                  <w:tcW w:w="9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2132" w:rsidRPr="00CF6564" w:rsidRDefault="00CF6564" w:rsidP="003A2132">
                  <w:pPr>
                    <w:tabs>
                      <w:tab w:val="left" w:pos="2558"/>
                    </w:tabs>
                    <w:jc w:val="center"/>
                  </w:pPr>
                  <w:r w:rsidRPr="00CF6564">
                    <w:t>0,2</w:t>
                  </w:r>
                </w:p>
              </w:tc>
              <w:tc>
                <w:tcPr>
                  <w:tcW w:w="16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2132" w:rsidRPr="00CF6564" w:rsidRDefault="00FE7E3D" w:rsidP="00FE7E3D">
                  <w:pPr>
                    <w:tabs>
                      <w:tab w:val="left" w:pos="2558"/>
                    </w:tabs>
                  </w:pPr>
                  <w:r>
                    <w:t xml:space="preserve">Число баллов определяется </w:t>
                  </w:r>
                  <w:r w:rsidR="003A2132" w:rsidRPr="00CF6564">
                    <w:t>комиссией по результатам оценки заявки на участие в конкурсе – от 0 до 100</w:t>
                  </w:r>
                </w:p>
              </w:tc>
            </w:tr>
          </w:tbl>
          <w:p w:rsidR="003A2132" w:rsidRPr="006C3ADC" w:rsidRDefault="003A2132" w:rsidP="003A21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E7E3D" w:rsidRDefault="00FE7E3D" w:rsidP="00025A08">
      <w:pPr>
        <w:rPr>
          <w:sz w:val="28"/>
          <w:szCs w:val="28"/>
        </w:rPr>
      </w:pPr>
    </w:p>
    <w:p w:rsidR="009E1529" w:rsidRDefault="009E1529" w:rsidP="00025A08">
      <w:pPr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136CDD" w:rsidRPr="009D7F98" w:rsidRDefault="009E1529" w:rsidP="00025A08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 w:rsidR="00025A08" w:rsidRPr="00025A08">
        <w:rPr>
          <w:sz w:val="28"/>
          <w:szCs w:val="28"/>
        </w:rPr>
        <w:t xml:space="preserve">     </w:t>
      </w:r>
      <w:r w:rsidR="00025A08" w:rsidRPr="00025A08">
        <w:rPr>
          <w:sz w:val="28"/>
          <w:szCs w:val="28"/>
        </w:rPr>
        <w:tab/>
      </w:r>
      <w:r w:rsidR="00025A08" w:rsidRPr="00025A08">
        <w:rPr>
          <w:sz w:val="28"/>
          <w:szCs w:val="28"/>
        </w:rPr>
        <w:tab/>
      </w:r>
      <w:r w:rsidR="00025A08" w:rsidRPr="00025A08">
        <w:rPr>
          <w:sz w:val="28"/>
          <w:szCs w:val="28"/>
        </w:rPr>
        <w:tab/>
      </w:r>
      <w:r w:rsidR="00025A08" w:rsidRPr="00025A08">
        <w:rPr>
          <w:sz w:val="28"/>
          <w:szCs w:val="28"/>
        </w:rPr>
        <w:tab/>
      </w:r>
      <w:r w:rsidR="00025A08" w:rsidRPr="00025A08">
        <w:rPr>
          <w:sz w:val="28"/>
          <w:szCs w:val="28"/>
        </w:rPr>
        <w:tab/>
      </w:r>
      <w:r w:rsidR="00025A08" w:rsidRPr="00025A08">
        <w:rPr>
          <w:sz w:val="28"/>
          <w:szCs w:val="28"/>
        </w:rPr>
        <w:tab/>
      </w:r>
      <w:bookmarkStart w:id="0" w:name="_GoBack"/>
      <w:bookmarkEnd w:id="0"/>
      <w:r w:rsidR="00025A08" w:rsidRPr="00025A08">
        <w:rPr>
          <w:sz w:val="28"/>
          <w:szCs w:val="28"/>
        </w:rPr>
        <w:tab/>
      </w:r>
      <w:r>
        <w:rPr>
          <w:sz w:val="28"/>
          <w:szCs w:val="28"/>
        </w:rPr>
        <w:t>М.Е. Шлычков</w:t>
      </w:r>
    </w:p>
    <w:sectPr w:rsidR="00136CDD" w:rsidRPr="009D7F98" w:rsidSect="000A09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EAC" w:rsidRDefault="00FC4EAC" w:rsidP="00694271">
      <w:r>
        <w:separator/>
      </w:r>
    </w:p>
  </w:endnote>
  <w:endnote w:type="continuationSeparator" w:id="1">
    <w:p w:rsidR="00FC4EAC" w:rsidRDefault="00FC4EAC" w:rsidP="00694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DF8" w:rsidRDefault="00744DF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DF8" w:rsidRDefault="00744DF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DF8" w:rsidRDefault="00744D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EAC" w:rsidRDefault="00FC4EAC" w:rsidP="00694271">
      <w:r>
        <w:separator/>
      </w:r>
    </w:p>
  </w:footnote>
  <w:footnote w:type="continuationSeparator" w:id="1">
    <w:p w:rsidR="00FC4EAC" w:rsidRDefault="00FC4EAC" w:rsidP="00694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DF8" w:rsidRDefault="00744DF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5530253"/>
    </w:sdtPr>
    <w:sdtContent>
      <w:p w:rsidR="00694271" w:rsidRPr="007730F8" w:rsidRDefault="00B13AE0" w:rsidP="007730F8">
        <w:pPr>
          <w:pStyle w:val="a6"/>
          <w:jc w:val="center"/>
          <w:rPr>
            <w:sz w:val="28"/>
            <w:szCs w:val="28"/>
          </w:rPr>
        </w:pPr>
        <w:r w:rsidRPr="00D05A84">
          <w:rPr>
            <w:sz w:val="28"/>
            <w:szCs w:val="28"/>
          </w:rPr>
          <w:fldChar w:fldCharType="begin"/>
        </w:r>
        <w:r w:rsidR="00694271" w:rsidRPr="00D05A84">
          <w:rPr>
            <w:sz w:val="28"/>
            <w:szCs w:val="28"/>
          </w:rPr>
          <w:instrText>PAGE   \* MERGEFORMAT</w:instrText>
        </w:r>
        <w:r w:rsidRPr="00D05A84">
          <w:rPr>
            <w:sz w:val="28"/>
            <w:szCs w:val="28"/>
          </w:rPr>
          <w:fldChar w:fldCharType="separate"/>
        </w:r>
        <w:r w:rsidR="003A13BD">
          <w:rPr>
            <w:noProof/>
            <w:sz w:val="28"/>
            <w:szCs w:val="28"/>
          </w:rPr>
          <w:t>2</w:t>
        </w:r>
        <w:r w:rsidRPr="00D05A84">
          <w:rPr>
            <w:sz w:val="28"/>
            <w:szCs w:val="28"/>
          </w:rPr>
          <w:fldChar w:fldCharType="end"/>
        </w:r>
      </w:p>
    </w:sdtContent>
  </w:sdt>
  <w:p w:rsidR="00694271" w:rsidRDefault="0069427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DF8" w:rsidRDefault="00744DF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1D6"/>
    <w:rsid w:val="00022444"/>
    <w:rsid w:val="00025A08"/>
    <w:rsid w:val="0003604D"/>
    <w:rsid w:val="000921D6"/>
    <w:rsid w:val="00094496"/>
    <w:rsid w:val="000A09CE"/>
    <w:rsid w:val="000D711C"/>
    <w:rsid w:val="00136CDD"/>
    <w:rsid w:val="00146E20"/>
    <w:rsid w:val="001D7DF6"/>
    <w:rsid w:val="00210E1B"/>
    <w:rsid w:val="0021296F"/>
    <w:rsid w:val="00235B32"/>
    <w:rsid w:val="00296595"/>
    <w:rsid w:val="00300D83"/>
    <w:rsid w:val="00392441"/>
    <w:rsid w:val="003A13BD"/>
    <w:rsid w:val="003A2132"/>
    <w:rsid w:val="003A79A0"/>
    <w:rsid w:val="003C5FA4"/>
    <w:rsid w:val="003D0750"/>
    <w:rsid w:val="00421486"/>
    <w:rsid w:val="00474B95"/>
    <w:rsid w:val="004B18FD"/>
    <w:rsid w:val="005461D0"/>
    <w:rsid w:val="005560C4"/>
    <w:rsid w:val="00576373"/>
    <w:rsid w:val="006424FB"/>
    <w:rsid w:val="00656CF8"/>
    <w:rsid w:val="00694271"/>
    <w:rsid w:val="006C3ADC"/>
    <w:rsid w:val="006C6852"/>
    <w:rsid w:val="006D75BA"/>
    <w:rsid w:val="00721D0E"/>
    <w:rsid w:val="00744DF8"/>
    <w:rsid w:val="00757879"/>
    <w:rsid w:val="007730F8"/>
    <w:rsid w:val="007967B8"/>
    <w:rsid w:val="0084196D"/>
    <w:rsid w:val="00863A2F"/>
    <w:rsid w:val="00893831"/>
    <w:rsid w:val="008A34DB"/>
    <w:rsid w:val="008B3809"/>
    <w:rsid w:val="008B709C"/>
    <w:rsid w:val="00930031"/>
    <w:rsid w:val="00940544"/>
    <w:rsid w:val="00974C7C"/>
    <w:rsid w:val="009E1529"/>
    <w:rsid w:val="009E1C89"/>
    <w:rsid w:val="00A05F7E"/>
    <w:rsid w:val="00A640E4"/>
    <w:rsid w:val="00A70D20"/>
    <w:rsid w:val="00A878C4"/>
    <w:rsid w:val="00AB35D4"/>
    <w:rsid w:val="00AB6280"/>
    <w:rsid w:val="00AF5FCA"/>
    <w:rsid w:val="00B11C9C"/>
    <w:rsid w:val="00B13AE0"/>
    <w:rsid w:val="00B17924"/>
    <w:rsid w:val="00B44ABE"/>
    <w:rsid w:val="00B5012B"/>
    <w:rsid w:val="00B812B5"/>
    <w:rsid w:val="00B86A8F"/>
    <w:rsid w:val="00B979E5"/>
    <w:rsid w:val="00BF1C85"/>
    <w:rsid w:val="00C0049D"/>
    <w:rsid w:val="00C06BCB"/>
    <w:rsid w:val="00C25471"/>
    <w:rsid w:val="00C307AA"/>
    <w:rsid w:val="00C75AFA"/>
    <w:rsid w:val="00CC2DF1"/>
    <w:rsid w:val="00CC6C39"/>
    <w:rsid w:val="00CF6564"/>
    <w:rsid w:val="00D05A84"/>
    <w:rsid w:val="00D54991"/>
    <w:rsid w:val="00D56B31"/>
    <w:rsid w:val="00D83BF3"/>
    <w:rsid w:val="00DC6EBA"/>
    <w:rsid w:val="00DD2EB2"/>
    <w:rsid w:val="00DE675E"/>
    <w:rsid w:val="00E1642F"/>
    <w:rsid w:val="00E67182"/>
    <w:rsid w:val="00EA196E"/>
    <w:rsid w:val="00EE1C14"/>
    <w:rsid w:val="00F00AB6"/>
    <w:rsid w:val="00F137C7"/>
    <w:rsid w:val="00F83B6D"/>
    <w:rsid w:val="00F8486D"/>
    <w:rsid w:val="00F8612A"/>
    <w:rsid w:val="00FC4EAC"/>
    <w:rsid w:val="00FE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69427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942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694271"/>
    <w:rPr>
      <w:b/>
      <w:color w:val="26282F"/>
      <w:sz w:val="26"/>
    </w:rPr>
  </w:style>
  <w:style w:type="paragraph" w:styleId="a6">
    <w:name w:val="header"/>
    <w:basedOn w:val="a"/>
    <w:link w:val="a7"/>
    <w:uiPriority w:val="99"/>
    <w:unhideWhenUsed/>
    <w:rsid w:val="006942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4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942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4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A09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09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9784-E187-4539-B7C0-1E69FE90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Nikitash Tatyana Nickolaevna</dc:creator>
  <cp:lastModifiedBy>Админ</cp:lastModifiedBy>
  <cp:revision>52</cp:revision>
  <cp:lastPrinted>2025-02-06T07:52:00Z</cp:lastPrinted>
  <dcterms:created xsi:type="dcterms:W3CDTF">2017-11-27T14:39:00Z</dcterms:created>
  <dcterms:modified xsi:type="dcterms:W3CDTF">2025-05-12T11:47:00Z</dcterms:modified>
</cp:coreProperties>
</file>