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71" w:rsidRDefault="00643371" w:rsidP="00643371">
      <w:pPr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643371" w:rsidRPr="00DE34F0" w:rsidTr="00912191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643371" w:rsidRDefault="00643371" w:rsidP="00912191">
            <w:pPr>
              <w:rPr>
                <w:rFonts w:cs="Calibri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643371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ПРИЛОЖЕНИЕ </w:t>
            </w:r>
          </w:p>
          <w:p w:rsidR="00643371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643371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УТВЕРЖДЕНА</w:t>
            </w:r>
          </w:p>
          <w:p w:rsidR="00643371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постановлением администрации</w:t>
            </w:r>
          </w:p>
          <w:p w:rsidR="00AA1920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Сенного сельского поселения Темрюкского </w:t>
            </w:r>
            <w:r w:rsidR="00AA1920">
              <w:rPr>
                <w:rFonts w:ascii="Times New Roman" w:hAnsi="Times New Roman"/>
                <w:color w:val="000000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8"/>
              </w:rPr>
              <w:t>района</w:t>
            </w:r>
            <w:r w:rsidR="00AA1920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643371" w:rsidRDefault="00AA1920" w:rsidP="00912191">
            <w:pPr>
              <w:jc w:val="center"/>
              <w:rPr>
                <w:rFonts w:ascii="Times New Roman" w:hAnsi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Краснодарского края</w:t>
            </w:r>
          </w:p>
          <w:p w:rsidR="00643371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643371" w:rsidRDefault="00643371" w:rsidP="00912191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____________ № ________</w:t>
            </w:r>
          </w:p>
          <w:p w:rsidR="00643371" w:rsidRPr="00DE34F0" w:rsidRDefault="00643371" w:rsidP="00912191"/>
        </w:tc>
      </w:tr>
    </w:tbl>
    <w:p w:rsidR="00643371" w:rsidRDefault="00643371" w:rsidP="00643371">
      <w:pPr>
        <w:rPr>
          <w:rFonts w:ascii="Times New Roman" w:hAnsi="Times New Roman"/>
          <w:color w:val="000000"/>
          <w:sz w:val="28"/>
        </w:rPr>
      </w:pPr>
    </w:p>
    <w:p w:rsidR="00E440D8" w:rsidRDefault="00E440D8" w:rsidP="00E440D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</w:p>
    <w:p w:rsidR="00E440D8" w:rsidRDefault="00E440D8" w:rsidP="00E440D8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 профилактики рисков причинения вреда (ущерба) охраняемым законом ценностям по муниципальному контролю в сфере благоустройства на </w:t>
      </w:r>
      <w:r w:rsidRPr="0045789A">
        <w:rPr>
          <w:rFonts w:ascii="Times New Roman" w:hAnsi="Times New Roman"/>
          <w:b/>
          <w:sz w:val="28"/>
        </w:rPr>
        <w:t xml:space="preserve">территории  </w:t>
      </w:r>
      <w:r>
        <w:rPr>
          <w:rFonts w:ascii="Times New Roman" w:hAnsi="Times New Roman"/>
          <w:b/>
          <w:sz w:val="28"/>
        </w:rPr>
        <w:t>Сенного</w:t>
      </w:r>
      <w:r w:rsidRPr="0045789A">
        <w:rPr>
          <w:rFonts w:ascii="Times New Roman" w:hAnsi="Times New Roman"/>
          <w:b/>
          <w:sz w:val="28"/>
        </w:rPr>
        <w:t xml:space="preserve"> сельского поселения Темрюкского района</w:t>
      </w:r>
      <w:r>
        <w:rPr>
          <w:rFonts w:ascii="Times New Roman" w:hAnsi="Times New Roman"/>
          <w:b/>
          <w:sz w:val="28"/>
        </w:rPr>
        <w:t xml:space="preserve">                  на 2026 год</w:t>
      </w:r>
    </w:p>
    <w:p w:rsidR="00E440D8" w:rsidRDefault="00E440D8" w:rsidP="00E440D8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E440D8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 Сенного сельского поселения Темрюкского района</w:t>
      </w:r>
      <w:r>
        <w:rPr>
          <w:rFonts w:ascii="Times New Roman" w:hAnsi="Times New Roman"/>
          <w:sz w:val="28"/>
        </w:rPr>
        <w:t xml:space="preserve"> </w:t>
      </w:r>
      <w:r w:rsidRPr="00B00FD5"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6</w:t>
      </w:r>
      <w:r w:rsidRPr="00B00FD5">
        <w:rPr>
          <w:rFonts w:ascii="Times New Roman" w:hAnsi="Times New Roman"/>
          <w:sz w:val="28"/>
        </w:rPr>
        <w:t xml:space="preserve"> год (далее – Программа)</w:t>
      </w:r>
      <w:r>
        <w:rPr>
          <w:rFonts w:ascii="Times New Roman" w:hAnsi="Times New Roman"/>
          <w:sz w:val="28"/>
        </w:rPr>
        <w:t xml:space="preserve">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 и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</w:rPr>
          <w:t>2021 года</w:t>
        </w:r>
      </w:smartTag>
      <w:r>
        <w:rPr>
          <w:rFonts w:ascii="Times New Roman" w:hAnsi="Times New Roman"/>
          <w:sz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440D8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</w:p>
    <w:p w:rsidR="00E440D8" w:rsidRPr="00B00FD5" w:rsidRDefault="00E440D8" w:rsidP="00E440D8">
      <w:pPr>
        <w:jc w:val="center"/>
        <w:rPr>
          <w:rFonts w:ascii="Times New Roman" w:hAnsi="Times New Roman"/>
          <w:b/>
          <w:sz w:val="28"/>
        </w:rPr>
      </w:pPr>
      <w:r w:rsidRPr="00B00FD5">
        <w:rPr>
          <w:rFonts w:ascii="Times New Roman" w:hAnsi="Times New Roman"/>
          <w:b/>
          <w:sz w:val="28"/>
        </w:rPr>
        <w:t>Раздел 1. Анализ текущего состояния осуществления</w:t>
      </w:r>
      <w:r>
        <w:rPr>
          <w:rFonts w:ascii="Times New Roman" w:hAnsi="Times New Roman"/>
          <w:b/>
          <w:sz w:val="28"/>
        </w:rPr>
        <w:t xml:space="preserve"> </w:t>
      </w:r>
      <w:r w:rsidRPr="00B00FD5">
        <w:rPr>
          <w:rFonts w:ascii="Times New Roman" w:hAnsi="Times New Roman"/>
          <w:b/>
          <w:sz w:val="28"/>
        </w:rPr>
        <w:t>муниципального контроля</w:t>
      </w:r>
      <w:r>
        <w:rPr>
          <w:rFonts w:ascii="Times New Roman" w:hAnsi="Times New Roman"/>
          <w:b/>
          <w:sz w:val="28"/>
        </w:rPr>
        <w:t xml:space="preserve"> </w:t>
      </w:r>
      <w:r w:rsidRPr="00B00FD5">
        <w:rPr>
          <w:rFonts w:ascii="Times New Roman" w:hAnsi="Times New Roman"/>
          <w:b/>
          <w:sz w:val="28"/>
        </w:rPr>
        <w:t>в сфере благоустройства на территории  Сенного сельского поселения Темрюкского района, описание текущего развития профилактической деятельности</w:t>
      </w:r>
      <w:r>
        <w:rPr>
          <w:rFonts w:ascii="Times New Roman" w:hAnsi="Times New Roman"/>
          <w:b/>
          <w:sz w:val="28"/>
        </w:rPr>
        <w:t xml:space="preserve"> </w:t>
      </w:r>
      <w:r w:rsidRPr="00B00FD5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>Сенного сельского поселения Темрюкского района</w:t>
      </w:r>
      <w:r w:rsidRPr="00B00FD5">
        <w:rPr>
          <w:rFonts w:ascii="Times New Roman" w:hAnsi="Times New Roman"/>
          <w:b/>
          <w:sz w:val="28"/>
        </w:rPr>
        <w:t>, характеристика проблем, на решение которых направлена Программа</w:t>
      </w:r>
    </w:p>
    <w:p w:rsidR="00E440D8" w:rsidRPr="00B00FD5" w:rsidRDefault="00E440D8" w:rsidP="00E440D8">
      <w:pPr>
        <w:ind w:firstLine="708"/>
        <w:jc w:val="center"/>
        <w:rPr>
          <w:rFonts w:ascii="Times New Roman" w:hAnsi="Times New Roman"/>
          <w:sz w:val="28"/>
        </w:rPr>
      </w:pPr>
    </w:p>
    <w:p w:rsidR="00E440D8" w:rsidRPr="00B00FD5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Программа разработана в соответствии с:</w:t>
      </w:r>
    </w:p>
    <w:p w:rsidR="00E440D8" w:rsidRPr="00B00FD5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Федеральным законом от 31 июля 2020 г. № 248-ФЗ «О государственном контроле (надзоре) и муниципальном контроле в Российской Федерации»;</w:t>
      </w:r>
    </w:p>
    <w:p w:rsidR="00E440D8" w:rsidRPr="00B00FD5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Федеральным законом от 31 июля 2020 г. № 247-ФЗ «Об обязательных требованиях в Российской Федерации»;</w:t>
      </w:r>
    </w:p>
    <w:p w:rsidR="00E440D8" w:rsidRPr="00B00FD5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Федеральным законом от 23 июня 2016 г. № 182-ФЗ «Об основах системы профилактики правонарушений в Российской Федерации»;</w:t>
      </w:r>
    </w:p>
    <w:p w:rsidR="00E440D8" w:rsidRPr="00B00FD5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lastRenderedPageBreak/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440D8" w:rsidRPr="00B00FD5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функции осуществления муниципального контроля в сфере благоустройства на территории  Сенного сельского поселения Темрюкского района.</w:t>
      </w:r>
    </w:p>
    <w:p w:rsidR="00E440D8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  <w:r w:rsidRPr="00B00FD5">
        <w:rPr>
          <w:rFonts w:ascii="Times New Roman" w:hAnsi="Times New Roman"/>
          <w:sz w:val="28"/>
        </w:rPr>
        <w:t>Муниципальный контроль в сфере благоустройства на территории  Сенного сельского поселения Темрюкского района (далее – муниципальный контроль)</w:t>
      </w:r>
      <w:r>
        <w:rPr>
          <w:rFonts w:ascii="Times New Roman" w:hAnsi="Times New Roman"/>
          <w:sz w:val="28"/>
        </w:rPr>
        <w:t xml:space="preserve"> </w:t>
      </w:r>
      <w:r w:rsidRPr="00B00FD5">
        <w:rPr>
          <w:rFonts w:ascii="Times New Roman" w:hAnsi="Times New Roman"/>
          <w:sz w:val="28"/>
        </w:rPr>
        <w:t>и разработка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 Сенного сельского поселения Темрюкского района на 202</w:t>
      </w:r>
      <w:r w:rsidR="00C9145F">
        <w:rPr>
          <w:rFonts w:ascii="Times New Roman" w:hAnsi="Times New Roman"/>
          <w:sz w:val="28"/>
        </w:rPr>
        <w:t>6</w:t>
      </w:r>
      <w:r w:rsidRPr="00B00FD5">
        <w:rPr>
          <w:rFonts w:ascii="Times New Roman" w:hAnsi="Times New Roman"/>
          <w:sz w:val="28"/>
        </w:rPr>
        <w:t xml:space="preserve"> год осуществляется администрацией </w:t>
      </w:r>
      <w:r>
        <w:rPr>
          <w:rFonts w:ascii="Times New Roman" w:hAnsi="Times New Roman"/>
          <w:sz w:val="28"/>
        </w:rPr>
        <w:t xml:space="preserve">Сенного сельского поселения Темрюкского района </w:t>
      </w:r>
      <w:r w:rsidRPr="00B00FD5">
        <w:rPr>
          <w:rFonts w:ascii="Times New Roman" w:hAnsi="Times New Roman"/>
          <w:sz w:val="28"/>
        </w:rPr>
        <w:t>(далее – контрольный орган).</w:t>
      </w:r>
    </w:p>
    <w:p w:rsidR="00E440D8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766222">
        <w:rPr>
          <w:rFonts w:ascii="Times New Roman" w:hAnsi="Times New Roman"/>
          <w:sz w:val="28"/>
        </w:rPr>
        <w:t>Предметом муниципального контроля на территории Сенного сельского поселения Темрюкского района является: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Российской Федерации и иными нормативными правовыми актами в сфере благоустройства, (далее - обязательные требования), за нарушение которых законодательством Российской Федерации, предусмотрена административная и иные виды ответственности; соблюдение контролируемыми лицами требований, содержащихся в разрешительных документах, и требований документов, исполнение которых является необходимым в соответствии с законодательством Российской Федерации; исполнение контролируемыми лицами решений, принимаемых по результатам контрольных мероприятий.</w:t>
      </w:r>
    </w:p>
    <w:p w:rsidR="00E440D8" w:rsidRPr="00766222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766222">
        <w:rPr>
          <w:rFonts w:ascii="Times New Roman" w:hAnsi="Times New Roman"/>
          <w:sz w:val="28"/>
        </w:rPr>
        <w:t>Для целей настоящей Программы используются профилактические мероприятия то есть мероприятия, проводимые контрольным органом в целях предупреждения возможного нарушения контролируемыми лицами обязательных требований, направленное на снижение рисков причинения ущерба охраняемым законом ценностям.</w:t>
      </w:r>
    </w:p>
    <w:p w:rsidR="00E440D8" w:rsidRDefault="00E440D8" w:rsidP="00E440D8">
      <w:pPr>
        <w:ind w:firstLine="708"/>
        <w:jc w:val="both"/>
        <w:rPr>
          <w:rFonts w:ascii="Times New Roman" w:hAnsi="Times New Roman"/>
          <w:sz w:val="28"/>
        </w:rPr>
      </w:pPr>
      <w:r w:rsidRPr="00766222">
        <w:rPr>
          <w:rFonts w:ascii="Times New Roman" w:hAnsi="Times New Roman"/>
          <w:sz w:val="28"/>
        </w:rPr>
        <w:t>При осуществлении муниципального контроля контрольный орган проводит следующие профилактические мероприятия:</w:t>
      </w:r>
    </w:p>
    <w:p w:rsidR="00E440D8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информирование;</w:t>
      </w:r>
    </w:p>
    <w:p w:rsidR="00E440D8" w:rsidRPr="00766222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Pr="007662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766222">
        <w:rPr>
          <w:rFonts w:ascii="Times New Roman" w:hAnsi="Times New Roman"/>
          <w:sz w:val="28"/>
        </w:rPr>
        <w:t>бобщение правоприменительной практики</w:t>
      </w:r>
      <w:r>
        <w:rPr>
          <w:rFonts w:ascii="Times New Roman" w:hAnsi="Times New Roman"/>
          <w:sz w:val="28"/>
        </w:rPr>
        <w:t>;</w:t>
      </w:r>
    </w:p>
    <w:p w:rsidR="00E440D8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 w:rsidRPr="007662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объявление предостережения;</w:t>
      </w:r>
    </w:p>
    <w:p w:rsidR="00E440D8" w:rsidRDefault="00E440D8" w:rsidP="00E440D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консультирование;</w:t>
      </w:r>
    </w:p>
    <w:p w:rsidR="00E440D8" w:rsidRDefault="00E440D8" w:rsidP="00E440D8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5)</w:t>
      </w:r>
      <w:r w:rsidRPr="007662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профилактический визит.</w:t>
      </w:r>
    </w:p>
    <w:p w:rsidR="00E440D8" w:rsidRPr="00766222" w:rsidRDefault="00E440D8" w:rsidP="00E440D8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6222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Должностные лица контрольного органа при проведении профилактических мероприятий осуществляют взаимодействие с </w:t>
      </w:r>
      <w:r w:rsidRPr="0076622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гражданами,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66222">
        <w:rPr>
          <w:rFonts w:ascii="Times New Roman" w:eastAsia="Calibri" w:hAnsi="Times New Roman"/>
          <w:sz w:val="28"/>
          <w:szCs w:val="28"/>
          <w:lang w:eastAsia="en-US"/>
        </w:rPr>
        <w:t>организациями только в случаях, установленных Федеральным законом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66222">
        <w:rPr>
          <w:rFonts w:ascii="Times New Roman" w:eastAsia="Calibri" w:hAnsi="Times New Roman"/>
          <w:sz w:val="28"/>
          <w:szCs w:val="28"/>
          <w:lang w:eastAsia="en-US"/>
        </w:rPr>
        <w:t>от 31 июля 2020 г. № 248-ФЗ «О государственном контроле (надзоре) и муниципальном контроле в Российской Федерации» (далее – ФЗ № 248).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E440D8" w:rsidRPr="00766222" w:rsidRDefault="00E440D8" w:rsidP="00E440D8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66222">
        <w:rPr>
          <w:rFonts w:ascii="Times New Roman" w:eastAsia="Calibri" w:hAnsi="Times New Roman"/>
          <w:sz w:val="28"/>
          <w:szCs w:val="28"/>
          <w:lang w:eastAsia="en-US"/>
        </w:rPr>
        <w:t>Главной задачей при осуществлении муниципального контроля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66222">
        <w:rPr>
          <w:rFonts w:ascii="Times New Roman" w:eastAsia="Calibri" w:hAnsi="Times New Roman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Основной проблемой в поднадзорной сфере ведения, на решение которой направлена Программа, является низкий уровень знания юридическими лицами, индивидуальными предпринимателями и гражданами требований, предъявляемых к ним законодательством Российской Федерации в отношении контролируемых объектов.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Пути решения проблем: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правовых обязанностей;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обеспечение достаточного контроля со стороны руководителей подконтрольных субъектов за исполнением должностных обязанностей сотрудниками.</w:t>
      </w:r>
    </w:p>
    <w:p w:rsid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i w:val="0"/>
          <w:sz w:val="28"/>
          <w:szCs w:val="28"/>
        </w:rPr>
      </w:pP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b/>
          <w:i w:val="0"/>
          <w:sz w:val="28"/>
          <w:szCs w:val="28"/>
        </w:rPr>
        <w:t>Раздел 2. Цели и задачи реализации Программы</w:t>
      </w:r>
    </w:p>
    <w:p w:rsidR="00E440D8" w:rsidRPr="00766222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 xml:space="preserve">Основными целями Программы являются: 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предупреждение нарушений обязательных требований в сфере муниципального контроля на территории Сенного сельского поселения Темрюкского района;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предотвращение угрозы причинения либо причинения вреда охраняемым законом ценностям вследствие нарушений обязательных требований;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повышение прозрачности системы контрольно-надзорной деятельности.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Основными задачами Программы являются: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 xml:space="preserve">оценка возможной угрозы причинения либо причинения вреда (ущерба) охраняемым законом ценностям, выработка и реализация </w:t>
      </w:r>
      <w:r w:rsidRPr="00E440D8">
        <w:rPr>
          <w:rStyle w:val="a5"/>
          <w:rFonts w:ascii="Times New Roman" w:hAnsi="Times New Roman"/>
          <w:i w:val="0"/>
          <w:sz w:val="28"/>
          <w:szCs w:val="28"/>
        </w:rPr>
        <w:lastRenderedPageBreak/>
        <w:t>профилактических мер, способствующих снижению угрозы причинения либо причинения вреда (ущерба) охраняемым законом ценностям;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 xml:space="preserve">создание и внедрение мер системы позитивной профилактики; </w:t>
      </w:r>
    </w:p>
    <w:p w:rsidR="00E440D8" w:rsidRPr="00E440D8" w:rsidRDefault="00E440D8" w:rsidP="00E440D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440D8" w:rsidRPr="00E440D8" w:rsidRDefault="00E440D8" w:rsidP="00E440D8">
      <w:pPr>
        <w:ind w:firstLine="567"/>
        <w:jc w:val="both"/>
        <w:rPr>
          <w:rFonts w:ascii="Times New Roman" w:hAnsi="Times New Roman"/>
          <w:i/>
          <w:sz w:val="28"/>
        </w:rPr>
      </w:pPr>
      <w:r w:rsidRPr="00E440D8">
        <w:rPr>
          <w:rStyle w:val="a5"/>
          <w:rFonts w:ascii="Times New Roman" w:hAnsi="Times New Roman"/>
          <w:i w:val="0"/>
          <w:sz w:val="28"/>
          <w:szCs w:val="28"/>
        </w:rPr>
        <w:t>снижение издержек контрольно-надзорной деятельности и административной нагрузки на контролируемых лиц.</w:t>
      </w:r>
    </w:p>
    <w:p w:rsidR="00643371" w:rsidRPr="00766222" w:rsidRDefault="00643371" w:rsidP="00643371">
      <w:pPr>
        <w:ind w:firstLine="708"/>
        <w:jc w:val="both"/>
        <w:rPr>
          <w:rFonts w:ascii="Times New Roman" w:hAnsi="Times New Roman"/>
          <w:sz w:val="28"/>
        </w:rPr>
      </w:pPr>
    </w:p>
    <w:p w:rsidR="00643371" w:rsidRDefault="00643371" w:rsidP="00643371">
      <w:pPr>
        <w:jc w:val="both"/>
        <w:rPr>
          <w:rFonts w:ascii="Times New Roman" w:hAnsi="Times New Roman"/>
          <w:sz w:val="28"/>
        </w:rPr>
      </w:pPr>
    </w:p>
    <w:p w:rsidR="00643371" w:rsidRDefault="00643371" w:rsidP="00643371">
      <w:pPr>
        <w:jc w:val="both"/>
        <w:rPr>
          <w:rFonts w:ascii="Times New Roman" w:hAnsi="Times New Roman"/>
          <w:sz w:val="28"/>
        </w:rPr>
      </w:pPr>
    </w:p>
    <w:p w:rsidR="00643371" w:rsidRDefault="00643371" w:rsidP="0064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:rsidR="00643371" w:rsidRDefault="00643371" w:rsidP="0064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Сенного сельского поселения </w:t>
      </w:r>
    </w:p>
    <w:p w:rsidR="00643371" w:rsidRDefault="00643371" w:rsidP="0064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Темрюкского муниципального района</w:t>
      </w:r>
    </w:p>
    <w:p w:rsidR="00643371" w:rsidRDefault="00643371" w:rsidP="006433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Н.П. Дудко</w:t>
      </w:r>
    </w:p>
    <w:p w:rsidR="00643371" w:rsidRDefault="00643371" w:rsidP="00643371"/>
    <w:p w:rsidR="00643371" w:rsidRDefault="00643371" w:rsidP="00643371"/>
    <w:p w:rsidR="00894B05" w:rsidRDefault="00894B05"/>
    <w:sectPr w:rsidR="00894B05" w:rsidSect="008C6092">
      <w:headerReference w:type="default" r:id="rId6"/>
      <w:pgSz w:w="11906" w:h="16838"/>
      <w:pgMar w:top="54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D5D" w:rsidRDefault="006F1D5D" w:rsidP="00872F16">
      <w:r>
        <w:separator/>
      </w:r>
    </w:p>
  </w:endnote>
  <w:endnote w:type="continuationSeparator" w:id="1">
    <w:p w:rsidR="006F1D5D" w:rsidRDefault="006F1D5D" w:rsidP="00872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D5D" w:rsidRDefault="006F1D5D" w:rsidP="00872F16">
      <w:r>
        <w:separator/>
      </w:r>
    </w:p>
  </w:footnote>
  <w:footnote w:type="continuationSeparator" w:id="1">
    <w:p w:rsidR="006F1D5D" w:rsidRDefault="006F1D5D" w:rsidP="00872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092" w:rsidRPr="00F034A1" w:rsidRDefault="000B59D0">
    <w:pPr>
      <w:pStyle w:val="a3"/>
      <w:jc w:val="center"/>
      <w:rPr>
        <w:rFonts w:ascii="Times New Roman" w:hAnsi="Times New Roman"/>
        <w:sz w:val="28"/>
        <w:szCs w:val="28"/>
      </w:rPr>
    </w:pPr>
    <w:r w:rsidRPr="00F034A1">
      <w:rPr>
        <w:rFonts w:ascii="Times New Roman" w:hAnsi="Times New Roman"/>
        <w:sz w:val="28"/>
        <w:szCs w:val="28"/>
      </w:rPr>
      <w:fldChar w:fldCharType="begin"/>
    </w:r>
    <w:r w:rsidR="00643371" w:rsidRPr="00F034A1">
      <w:rPr>
        <w:rFonts w:ascii="Times New Roman" w:hAnsi="Times New Roman"/>
        <w:sz w:val="28"/>
        <w:szCs w:val="28"/>
      </w:rPr>
      <w:instrText xml:space="preserve"> PAGE   \* MERGEFORMAT </w:instrText>
    </w:r>
    <w:r w:rsidRPr="00F034A1">
      <w:rPr>
        <w:rFonts w:ascii="Times New Roman" w:hAnsi="Times New Roman"/>
        <w:sz w:val="28"/>
        <w:szCs w:val="28"/>
      </w:rPr>
      <w:fldChar w:fldCharType="separate"/>
    </w:r>
    <w:r w:rsidR="00C9145F">
      <w:rPr>
        <w:rFonts w:ascii="Times New Roman" w:hAnsi="Times New Roman"/>
        <w:noProof/>
        <w:sz w:val="28"/>
        <w:szCs w:val="28"/>
      </w:rPr>
      <w:t>2</w:t>
    </w:r>
    <w:r w:rsidRPr="00F034A1">
      <w:rPr>
        <w:rFonts w:ascii="Times New Roman" w:hAnsi="Times New Roman"/>
        <w:sz w:val="28"/>
        <w:szCs w:val="28"/>
      </w:rPr>
      <w:fldChar w:fldCharType="end"/>
    </w:r>
  </w:p>
  <w:p w:rsidR="008C6092" w:rsidRDefault="006F1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371"/>
    <w:rsid w:val="000B59D0"/>
    <w:rsid w:val="00274386"/>
    <w:rsid w:val="00275F0D"/>
    <w:rsid w:val="0053523E"/>
    <w:rsid w:val="00574A60"/>
    <w:rsid w:val="00643371"/>
    <w:rsid w:val="006F1D5D"/>
    <w:rsid w:val="008577B2"/>
    <w:rsid w:val="00872F16"/>
    <w:rsid w:val="00894B05"/>
    <w:rsid w:val="008D3BC0"/>
    <w:rsid w:val="00973FDE"/>
    <w:rsid w:val="00A3795F"/>
    <w:rsid w:val="00AA1920"/>
    <w:rsid w:val="00C9145F"/>
    <w:rsid w:val="00CB266D"/>
    <w:rsid w:val="00E440D8"/>
    <w:rsid w:val="00E75279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3371"/>
    <w:rPr>
      <w:rFonts w:ascii="Calibri" w:eastAsia="Times New Roman" w:hAnsi="Calibri" w:cs="Times New Roman"/>
      <w:lang w:eastAsia="ru-RU"/>
    </w:rPr>
  </w:style>
  <w:style w:type="character" w:styleId="a5">
    <w:name w:val="Emphasis"/>
    <w:qFormat/>
    <w:rsid w:val="00643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2025-11-19T11:02:00Z</dcterms:created>
  <dcterms:modified xsi:type="dcterms:W3CDTF">2025-11-20T05:38:00Z</dcterms:modified>
</cp:coreProperties>
</file>