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459" w:type="dxa"/>
        <w:tblInd w:w="108" w:type="dxa"/>
        <w:tblLayout w:type="fixed"/>
        <w:tblLook w:val="00A0"/>
      </w:tblPr>
      <w:tblGrid>
        <w:gridCol w:w="8934"/>
        <w:gridCol w:w="5525"/>
      </w:tblGrid>
      <w:tr w:rsidR="006D0B97" w:rsidRPr="00F945BC" w:rsidTr="00F945BC">
        <w:tc>
          <w:tcPr>
            <w:tcW w:w="8934" w:type="dxa"/>
          </w:tcPr>
          <w:p w:rsidR="006D0B97" w:rsidRPr="00F945BC" w:rsidRDefault="006D0B97" w:rsidP="00F945BC">
            <w:pPr>
              <w:suppressAutoHyphens/>
              <w:jc w:val="center"/>
              <w:rPr>
                <w:kern w:val="1"/>
                <w:szCs w:val="28"/>
                <w:lang w:eastAsia="zh-CN"/>
              </w:rPr>
            </w:pPr>
          </w:p>
        </w:tc>
        <w:tc>
          <w:tcPr>
            <w:tcW w:w="5525" w:type="dxa"/>
          </w:tcPr>
          <w:p w:rsidR="006D0B97" w:rsidRPr="00EE5BAC" w:rsidRDefault="006D0B97" w:rsidP="0002024C">
            <w:pPr>
              <w:suppressAutoHyphens/>
              <w:ind w:left="5670" w:right="-246"/>
              <w:jc w:val="center"/>
              <w:rPr>
                <w:kern w:val="1"/>
                <w:szCs w:val="28"/>
                <w:lang w:eastAsia="zh-CN"/>
              </w:rPr>
            </w:pPr>
          </w:p>
          <w:p w:rsidR="006D0B97" w:rsidRPr="00EE5BAC" w:rsidRDefault="00294E51" w:rsidP="0002024C">
            <w:pPr>
              <w:suppressAutoHyphens/>
              <w:jc w:val="center"/>
              <w:rPr>
                <w:kern w:val="1"/>
                <w:szCs w:val="28"/>
                <w:lang w:eastAsia="zh-CN"/>
              </w:rPr>
            </w:pPr>
            <w:r>
              <w:rPr>
                <w:kern w:val="1"/>
                <w:szCs w:val="28"/>
                <w:lang w:eastAsia="zh-CN"/>
              </w:rPr>
              <w:t>«</w:t>
            </w:r>
            <w:r w:rsidR="006D0B97" w:rsidRPr="00EE5BAC">
              <w:rPr>
                <w:kern w:val="1"/>
                <w:szCs w:val="28"/>
                <w:lang w:eastAsia="zh-CN"/>
              </w:rPr>
              <w:t>УТВЕРЖДЕНА</w:t>
            </w:r>
          </w:p>
          <w:p w:rsidR="006D0B97" w:rsidRPr="00EE5BAC" w:rsidRDefault="006D0B97" w:rsidP="0002024C">
            <w:pPr>
              <w:suppressAutoHyphens/>
              <w:jc w:val="center"/>
              <w:rPr>
                <w:kern w:val="1"/>
                <w:szCs w:val="28"/>
                <w:lang w:eastAsia="zh-CN"/>
              </w:rPr>
            </w:pPr>
            <w:r>
              <w:rPr>
                <w:kern w:val="1"/>
                <w:szCs w:val="28"/>
                <w:lang w:eastAsia="zh-CN"/>
              </w:rPr>
              <w:t xml:space="preserve">постановлением администрации </w:t>
            </w:r>
            <w:r w:rsidR="00BB11D0">
              <w:rPr>
                <w:kern w:val="1"/>
                <w:szCs w:val="28"/>
                <w:lang w:eastAsia="zh-CN"/>
              </w:rPr>
              <w:t xml:space="preserve">      </w:t>
            </w:r>
            <w:r>
              <w:rPr>
                <w:kern w:val="1"/>
                <w:szCs w:val="28"/>
                <w:lang w:eastAsia="zh-CN"/>
              </w:rPr>
              <w:t>С</w:t>
            </w:r>
            <w:r w:rsidR="00BB11D0">
              <w:rPr>
                <w:kern w:val="1"/>
                <w:szCs w:val="28"/>
                <w:lang w:eastAsia="zh-CN"/>
              </w:rPr>
              <w:t>енн</w:t>
            </w:r>
            <w:r>
              <w:rPr>
                <w:kern w:val="1"/>
                <w:szCs w:val="28"/>
                <w:lang w:eastAsia="zh-CN"/>
              </w:rPr>
              <w:t>ого сельского поселения</w:t>
            </w:r>
          </w:p>
          <w:p w:rsidR="006D0B97" w:rsidRDefault="006D0B97" w:rsidP="0002024C">
            <w:pPr>
              <w:suppressAutoHyphens/>
              <w:jc w:val="center"/>
              <w:rPr>
                <w:kern w:val="1"/>
                <w:szCs w:val="28"/>
                <w:lang w:eastAsia="zh-CN"/>
              </w:rPr>
            </w:pPr>
            <w:r w:rsidRPr="00EE5BAC">
              <w:rPr>
                <w:kern w:val="1"/>
                <w:szCs w:val="28"/>
                <w:lang w:eastAsia="zh-CN"/>
              </w:rPr>
              <w:t>Темрюкск</w:t>
            </w:r>
            <w:r>
              <w:rPr>
                <w:kern w:val="1"/>
                <w:szCs w:val="28"/>
                <w:lang w:eastAsia="zh-CN"/>
              </w:rPr>
              <w:t>ого</w:t>
            </w:r>
            <w:r w:rsidR="0002024C">
              <w:rPr>
                <w:kern w:val="1"/>
                <w:szCs w:val="28"/>
                <w:lang w:eastAsia="zh-CN"/>
              </w:rPr>
              <w:t xml:space="preserve"> муниципального</w:t>
            </w:r>
            <w:r w:rsidRPr="00EE5BAC">
              <w:rPr>
                <w:kern w:val="1"/>
                <w:szCs w:val="28"/>
                <w:lang w:eastAsia="zh-CN"/>
              </w:rPr>
              <w:t xml:space="preserve"> район</w:t>
            </w:r>
            <w:r>
              <w:rPr>
                <w:kern w:val="1"/>
                <w:szCs w:val="28"/>
                <w:lang w:eastAsia="zh-CN"/>
              </w:rPr>
              <w:t>а</w:t>
            </w:r>
          </w:p>
          <w:p w:rsidR="0002024C" w:rsidRPr="00EE5BAC" w:rsidRDefault="0002024C" w:rsidP="0002024C">
            <w:pPr>
              <w:suppressAutoHyphens/>
              <w:jc w:val="center"/>
              <w:rPr>
                <w:kern w:val="1"/>
                <w:szCs w:val="28"/>
                <w:lang w:eastAsia="zh-CN"/>
              </w:rPr>
            </w:pPr>
            <w:r>
              <w:rPr>
                <w:kern w:val="1"/>
                <w:szCs w:val="28"/>
                <w:lang w:eastAsia="zh-CN"/>
              </w:rPr>
              <w:t>Краснодарского края</w:t>
            </w:r>
          </w:p>
          <w:p w:rsidR="006D0B97" w:rsidRPr="00F945BC" w:rsidRDefault="006D0B97" w:rsidP="00254A95">
            <w:pPr>
              <w:suppressAutoHyphens/>
              <w:ind w:right="-246"/>
              <w:jc w:val="center"/>
              <w:rPr>
                <w:kern w:val="1"/>
                <w:szCs w:val="28"/>
                <w:lang w:eastAsia="zh-CN"/>
              </w:rPr>
            </w:pPr>
            <w:r w:rsidRPr="00EE5BAC">
              <w:rPr>
                <w:kern w:val="1"/>
                <w:szCs w:val="28"/>
                <w:lang w:eastAsia="zh-CN"/>
              </w:rPr>
              <w:t xml:space="preserve">от </w:t>
            </w:r>
            <w:r w:rsidR="00BB11D0">
              <w:rPr>
                <w:kern w:val="1"/>
                <w:szCs w:val="28"/>
                <w:lang w:eastAsia="zh-CN"/>
              </w:rPr>
              <w:t>________________</w:t>
            </w:r>
            <w:r>
              <w:rPr>
                <w:kern w:val="1"/>
                <w:szCs w:val="28"/>
                <w:lang w:eastAsia="zh-CN"/>
              </w:rPr>
              <w:t xml:space="preserve">   </w:t>
            </w:r>
            <w:r w:rsidRPr="00EE5BAC">
              <w:rPr>
                <w:kern w:val="1"/>
                <w:szCs w:val="28"/>
                <w:lang w:eastAsia="zh-CN"/>
              </w:rPr>
              <w:t xml:space="preserve">№ </w:t>
            </w:r>
            <w:r w:rsidR="00BB11D0">
              <w:rPr>
                <w:kern w:val="1"/>
                <w:szCs w:val="28"/>
                <w:lang w:eastAsia="zh-CN"/>
              </w:rPr>
              <w:t>_______</w:t>
            </w:r>
          </w:p>
        </w:tc>
      </w:tr>
    </w:tbl>
    <w:p w:rsidR="006D0B97" w:rsidRPr="00885C29" w:rsidRDefault="006D0B97" w:rsidP="001157F7"/>
    <w:p w:rsidR="006D0B97" w:rsidRDefault="006D0B97" w:rsidP="001157F7">
      <w:pPr>
        <w:jc w:val="center"/>
        <w:rPr>
          <w:b/>
        </w:rPr>
      </w:pPr>
      <w:r w:rsidRPr="00BB769B">
        <w:rPr>
          <w:b/>
        </w:rPr>
        <w:t xml:space="preserve">Муниципальная программа </w:t>
      </w:r>
    </w:p>
    <w:p w:rsidR="00BB11D0" w:rsidRPr="00A5020D" w:rsidRDefault="006D0B97" w:rsidP="00BB11D0">
      <w:pPr>
        <w:jc w:val="center"/>
        <w:rPr>
          <w:b/>
          <w:szCs w:val="28"/>
        </w:rPr>
      </w:pPr>
      <w:r>
        <w:rPr>
          <w:b/>
          <w:bCs/>
          <w:szCs w:val="28"/>
        </w:rPr>
        <w:t xml:space="preserve"> </w:t>
      </w:r>
      <w:r w:rsidR="00BB11D0" w:rsidRPr="00A5020D">
        <w:rPr>
          <w:b/>
          <w:szCs w:val="28"/>
        </w:rPr>
        <w:t xml:space="preserve">«Благоустройство территории Сенного сельского поселения </w:t>
      </w:r>
      <w:r w:rsidR="00254A95">
        <w:rPr>
          <w:b/>
          <w:szCs w:val="28"/>
        </w:rPr>
        <w:t>Темрюкского муниципального района Краснодарского края</w:t>
      </w:r>
      <w:r w:rsidR="00BB11D0" w:rsidRPr="00A5020D">
        <w:rPr>
          <w:b/>
          <w:szCs w:val="28"/>
        </w:rPr>
        <w:t>»</w:t>
      </w:r>
    </w:p>
    <w:p w:rsidR="006D0B97" w:rsidRDefault="006D0B97" w:rsidP="00BB769B">
      <w:pPr>
        <w:jc w:val="center"/>
        <w:rPr>
          <w:b/>
          <w:szCs w:val="28"/>
        </w:rPr>
      </w:pPr>
    </w:p>
    <w:p w:rsidR="006D0B97" w:rsidRPr="00950972" w:rsidRDefault="006D0B97" w:rsidP="00BB769B">
      <w:pPr>
        <w:jc w:val="center"/>
        <w:rPr>
          <w:b/>
          <w:szCs w:val="28"/>
        </w:rPr>
      </w:pPr>
      <w:r>
        <w:rPr>
          <w:b/>
          <w:szCs w:val="28"/>
        </w:rPr>
        <w:t xml:space="preserve">1. </w:t>
      </w:r>
      <w:r w:rsidRPr="00950972">
        <w:rPr>
          <w:b/>
          <w:szCs w:val="28"/>
        </w:rPr>
        <w:t>ПАСПОРТ</w:t>
      </w:r>
    </w:p>
    <w:p w:rsidR="00BB11D0" w:rsidRPr="00A5020D" w:rsidRDefault="006D0B97" w:rsidP="00BB11D0">
      <w:pPr>
        <w:jc w:val="center"/>
        <w:rPr>
          <w:b/>
          <w:szCs w:val="28"/>
        </w:rPr>
      </w:pPr>
      <w:r w:rsidRPr="00950972">
        <w:rPr>
          <w:b/>
          <w:szCs w:val="28"/>
        </w:rPr>
        <w:t xml:space="preserve">муниципальной программы </w:t>
      </w:r>
      <w:r w:rsidR="00BB11D0" w:rsidRPr="00A5020D">
        <w:rPr>
          <w:b/>
          <w:szCs w:val="28"/>
        </w:rPr>
        <w:t xml:space="preserve">«Благоустройство территории Сенного сельского поселения </w:t>
      </w:r>
      <w:r w:rsidR="00254A95">
        <w:rPr>
          <w:b/>
          <w:szCs w:val="28"/>
        </w:rPr>
        <w:t>Темрюкского муниципального района Краснодарского края</w:t>
      </w:r>
      <w:r w:rsidR="00BB11D0" w:rsidRPr="00A5020D">
        <w:rPr>
          <w:b/>
          <w:szCs w:val="28"/>
        </w:rPr>
        <w:t>»</w:t>
      </w:r>
    </w:p>
    <w:p w:rsidR="006D0B97" w:rsidRPr="00950972" w:rsidRDefault="006D0B97" w:rsidP="00BB769B">
      <w:pPr>
        <w:jc w:val="center"/>
        <w:rPr>
          <w:b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374"/>
        <w:gridCol w:w="1418"/>
        <w:gridCol w:w="1842"/>
        <w:gridCol w:w="1418"/>
        <w:gridCol w:w="1489"/>
        <w:gridCol w:w="2019"/>
      </w:tblGrid>
      <w:tr w:rsidR="006D0B97" w:rsidRPr="008A6FA1" w:rsidTr="00F9512D">
        <w:tc>
          <w:tcPr>
            <w:tcW w:w="6374" w:type="dxa"/>
          </w:tcPr>
          <w:p w:rsidR="006D0B97" w:rsidRPr="00190885" w:rsidRDefault="006D0B97" w:rsidP="00F9512D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Координатор муниципальной программы</w:t>
            </w:r>
          </w:p>
        </w:tc>
        <w:tc>
          <w:tcPr>
            <w:tcW w:w="8186" w:type="dxa"/>
            <w:gridSpan w:val="5"/>
          </w:tcPr>
          <w:p w:rsidR="006D0B97" w:rsidRPr="00855115" w:rsidRDefault="006D0B97" w:rsidP="00F9512D">
            <w:pPr>
              <w:rPr>
                <w:szCs w:val="28"/>
              </w:rPr>
            </w:pPr>
            <w:r>
              <w:rPr>
                <w:szCs w:val="28"/>
              </w:rPr>
              <w:t>Заместитель главы С</w:t>
            </w:r>
            <w:r w:rsidR="00BB11D0">
              <w:rPr>
                <w:szCs w:val="28"/>
              </w:rPr>
              <w:t>енн</w:t>
            </w:r>
            <w:r>
              <w:rPr>
                <w:szCs w:val="28"/>
              </w:rPr>
              <w:t xml:space="preserve">ого сельского поселения </w:t>
            </w:r>
            <w:r w:rsidR="00254A95">
              <w:rPr>
                <w:szCs w:val="28"/>
              </w:rPr>
              <w:t>Темрюкского муниципального района Краснодарского края</w:t>
            </w:r>
          </w:p>
        </w:tc>
      </w:tr>
      <w:tr w:rsidR="006D0B97" w:rsidRPr="008A6FA1" w:rsidTr="00F9512D">
        <w:tc>
          <w:tcPr>
            <w:tcW w:w="6374" w:type="dxa"/>
          </w:tcPr>
          <w:p w:rsidR="006D0B97" w:rsidRPr="00190885" w:rsidRDefault="006D0B97" w:rsidP="00F9512D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Координаторы подпрограмм</w:t>
            </w:r>
          </w:p>
        </w:tc>
        <w:tc>
          <w:tcPr>
            <w:tcW w:w="8186" w:type="dxa"/>
            <w:gridSpan w:val="5"/>
          </w:tcPr>
          <w:p w:rsidR="006D0B97" w:rsidRPr="0096600F" w:rsidRDefault="006D0B97" w:rsidP="00702AAE">
            <w:pPr>
              <w:rPr>
                <w:szCs w:val="28"/>
              </w:rPr>
            </w:pPr>
            <w:r>
              <w:rPr>
                <w:szCs w:val="28"/>
              </w:rPr>
              <w:t>не предусмотрено</w:t>
            </w:r>
          </w:p>
        </w:tc>
      </w:tr>
      <w:tr w:rsidR="00521F42" w:rsidRPr="008A6FA1" w:rsidTr="00F9512D">
        <w:tc>
          <w:tcPr>
            <w:tcW w:w="6374" w:type="dxa"/>
          </w:tcPr>
          <w:p w:rsidR="00521F42" w:rsidRPr="00190885" w:rsidRDefault="00521F42" w:rsidP="00F9512D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Участники муниципальной программы</w:t>
            </w:r>
          </w:p>
        </w:tc>
        <w:tc>
          <w:tcPr>
            <w:tcW w:w="8186" w:type="dxa"/>
            <w:gridSpan w:val="5"/>
          </w:tcPr>
          <w:p w:rsidR="00521F42" w:rsidRDefault="00521F42" w:rsidP="00521F42">
            <w:pPr>
              <w:jc w:val="both"/>
              <w:rPr>
                <w:szCs w:val="28"/>
              </w:rPr>
            </w:pPr>
            <w:r w:rsidRPr="00074972">
              <w:rPr>
                <w:szCs w:val="28"/>
              </w:rPr>
              <w:t xml:space="preserve">Администрация </w:t>
            </w:r>
            <w:r>
              <w:rPr>
                <w:szCs w:val="28"/>
              </w:rPr>
              <w:t>Сенн</w:t>
            </w:r>
            <w:r w:rsidRPr="00074972">
              <w:rPr>
                <w:szCs w:val="28"/>
              </w:rPr>
              <w:t xml:space="preserve">ого сельского поселения </w:t>
            </w:r>
            <w:r w:rsidR="00254A95">
              <w:rPr>
                <w:szCs w:val="28"/>
              </w:rPr>
              <w:t>Темрюкского муниципального района Краснодарского края</w:t>
            </w:r>
          </w:p>
          <w:p w:rsidR="00521F42" w:rsidRDefault="00521F42" w:rsidP="00521F4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МБУ «Благоустройство и озеленение Сенное»</w:t>
            </w:r>
          </w:p>
        </w:tc>
      </w:tr>
      <w:tr w:rsidR="00521F42" w:rsidRPr="008A6FA1" w:rsidTr="00F9512D">
        <w:tc>
          <w:tcPr>
            <w:tcW w:w="6374" w:type="dxa"/>
          </w:tcPr>
          <w:p w:rsidR="00521F42" w:rsidRPr="00190885" w:rsidRDefault="00521F42" w:rsidP="00F9512D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Подпрограммы муниципальной программы</w:t>
            </w:r>
          </w:p>
        </w:tc>
        <w:tc>
          <w:tcPr>
            <w:tcW w:w="8186" w:type="dxa"/>
            <w:gridSpan w:val="5"/>
          </w:tcPr>
          <w:p w:rsidR="00521F42" w:rsidRDefault="00521F42" w:rsidP="00521F42">
            <w:pPr>
              <w:rPr>
                <w:szCs w:val="28"/>
              </w:rPr>
            </w:pPr>
            <w:r>
              <w:rPr>
                <w:szCs w:val="28"/>
              </w:rPr>
              <w:t xml:space="preserve"> 1) «Уличное освещение»</w:t>
            </w:r>
          </w:p>
          <w:p w:rsidR="00521F42" w:rsidRDefault="00521F42" w:rsidP="00521F42">
            <w:pPr>
              <w:rPr>
                <w:szCs w:val="28"/>
              </w:rPr>
            </w:pPr>
            <w:r>
              <w:rPr>
                <w:szCs w:val="28"/>
              </w:rPr>
              <w:t>2) «Прочие мероприятия по благоустройству»</w:t>
            </w:r>
          </w:p>
          <w:p w:rsidR="00521F42" w:rsidRDefault="00521F42" w:rsidP="00521F42">
            <w:pPr>
              <w:rPr>
                <w:szCs w:val="28"/>
              </w:rPr>
            </w:pPr>
            <w:r>
              <w:rPr>
                <w:szCs w:val="28"/>
              </w:rPr>
              <w:t>3) «</w:t>
            </w:r>
            <w:r w:rsidRPr="00151AB3">
              <w:rPr>
                <w:szCs w:val="28"/>
              </w:rPr>
              <w:t xml:space="preserve">Обеспечение деятельности муниципального бюджетного учреждения </w:t>
            </w:r>
            <w:r>
              <w:rPr>
                <w:szCs w:val="28"/>
              </w:rPr>
              <w:t>по благоустройству и озеленению</w:t>
            </w:r>
            <w:r w:rsidRPr="00151AB3">
              <w:rPr>
                <w:szCs w:val="28"/>
              </w:rPr>
              <w:t xml:space="preserve"> по предоставлению муниципальных услуг</w:t>
            </w:r>
            <w:r>
              <w:rPr>
                <w:szCs w:val="28"/>
              </w:rPr>
              <w:t>»</w:t>
            </w:r>
          </w:p>
          <w:p w:rsidR="00294E51" w:rsidRPr="00074972" w:rsidRDefault="00294E51" w:rsidP="00521F42">
            <w:pPr>
              <w:rPr>
                <w:szCs w:val="28"/>
              </w:rPr>
            </w:pPr>
            <w:r>
              <w:rPr>
                <w:szCs w:val="28"/>
              </w:rPr>
              <w:t>4) «</w:t>
            </w:r>
            <w:r w:rsidR="00145CE4" w:rsidRPr="00145CE4">
              <w:rPr>
                <w:szCs w:val="28"/>
              </w:rPr>
              <w:t xml:space="preserve">Энергосбережение и повышение энергетической эффективности на территории Сенного сельского поселения </w:t>
            </w:r>
            <w:r w:rsidR="00145CE4" w:rsidRPr="00145CE4">
              <w:rPr>
                <w:szCs w:val="28"/>
              </w:rPr>
              <w:lastRenderedPageBreak/>
              <w:t>Темрюкского муниципального района Краснодарского края»</w:t>
            </w:r>
          </w:p>
        </w:tc>
      </w:tr>
      <w:tr w:rsidR="00521F42" w:rsidRPr="008A6FA1" w:rsidTr="00F9512D">
        <w:tc>
          <w:tcPr>
            <w:tcW w:w="6374" w:type="dxa"/>
          </w:tcPr>
          <w:p w:rsidR="00521F42" w:rsidRPr="00190885" w:rsidRDefault="00521F42" w:rsidP="00F9512D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lastRenderedPageBreak/>
              <w:t>Цель муниципальной программы</w:t>
            </w:r>
          </w:p>
        </w:tc>
        <w:tc>
          <w:tcPr>
            <w:tcW w:w="8186" w:type="dxa"/>
            <w:gridSpan w:val="5"/>
          </w:tcPr>
          <w:p w:rsidR="00521F42" w:rsidRPr="00DE71AE" w:rsidRDefault="00AB3542" w:rsidP="00521F42">
            <w:pPr>
              <w:rPr>
                <w:szCs w:val="28"/>
              </w:rPr>
            </w:pPr>
            <w:r>
              <w:rPr>
                <w:szCs w:val="28"/>
              </w:rPr>
              <w:t>повышение уровня внешнего благоустройства и санитарного содержания территории поселения</w:t>
            </w:r>
          </w:p>
        </w:tc>
      </w:tr>
      <w:tr w:rsidR="00521F42" w:rsidRPr="008A6FA1" w:rsidTr="00F9512D">
        <w:tc>
          <w:tcPr>
            <w:tcW w:w="6374" w:type="dxa"/>
          </w:tcPr>
          <w:p w:rsidR="00521F42" w:rsidRPr="00190885" w:rsidRDefault="00521F42" w:rsidP="00F9512D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Задачи муниципальной программы</w:t>
            </w:r>
          </w:p>
        </w:tc>
        <w:tc>
          <w:tcPr>
            <w:tcW w:w="8186" w:type="dxa"/>
            <w:gridSpan w:val="5"/>
          </w:tcPr>
          <w:p w:rsidR="00AB3542" w:rsidRDefault="00AB3542" w:rsidP="00AB3542">
            <w:pPr>
              <w:contextualSpacing/>
              <w:rPr>
                <w:szCs w:val="28"/>
              </w:rPr>
            </w:pPr>
            <w:r>
              <w:rPr>
                <w:szCs w:val="28"/>
              </w:rPr>
              <w:t xml:space="preserve">- обеспечение качественного и высокоэффективного наружного освещения Сенного сельского поселения </w:t>
            </w:r>
            <w:r w:rsidR="00254A95">
              <w:rPr>
                <w:szCs w:val="28"/>
              </w:rPr>
              <w:t>Темрюкского муниципального района Краснодарского края</w:t>
            </w:r>
            <w:r>
              <w:rPr>
                <w:szCs w:val="28"/>
              </w:rPr>
              <w:t>;</w:t>
            </w:r>
          </w:p>
          <w:p w:rsidR="00AB3542" w:rsidRDefault="00AB3542" w:rsidP="00AB3542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B812D4">
              <w:rPr>
                <w:color w:val="1E1E1E"/>
                <w:szCs w:val="28"/>
                <w:lang w:eastAsia="ru-RU"/>
              </w:rPr>
              <w:t>организация экономически</w:t>
            </w:r>
            <w:r>
              <w:rPr>
                <w:color w:val="1E1E1E"/>
                <w:szCs w:val="28"/>
                <w:lang w:eastAsia="ru-RU"/>
              </w:rPr>
              <w:t xml:space="preserve"> </w:t>
            </w:r>
            <w:r w:rsidRPr="00B812D4">
              <w:rPr>
                <w:color w:val="1E1E1E"/>
                <w:szCs w:val="28"/>
                <w:lang w:eastAsia="ru-RU"/>
              </w:rPr>
              <w:t>эффективной системы благоустройства</w:t>
            </w:r>
            <w:r>
              <w:rPr>
                <w:color w:val="1E1E1E"/>
                <w:szCs w:val="28"/>
                <w:lang w:eastAsia="ru-RU"/>
              </w:rPr>
              <w:t xml:space="preserve"> </w:t>
            </w:r>
            <w:r>
              <w:rPr>
                <w:color w:val="000000"/>
                <w:szCs w:val="28"/>
                <w:lang w:eastAsia="ru-RU"/>
              </w:rPr>
              <w:t xml:space="preserve">Сенного сельского поселения </w:t>
            </w:r>
            <w:r w:rsidR="00254A95">
              <w:rPr>
                <w:color w:val="1E1E1E"/>
                <w:szCs w:val="28"/>
                <w:lang w:eastAsia="ru-RU"/>
              </w:rPr>
              <w:t>Темрюкского муниципального района Краснодарского края</w:t>
            </w:r>
            <w:r w:rsidRPr="00B812D4">
              <w:rPr>
                <w:color w:val="1E1E1E"/>
                <w:szCs w:val="28"/>
                <w:lang w:eastAsia="ru-RU"/>
              </w:rPr>
              <w:t>, отвечающей</w:t>
            </w:r>
            <w:r>
              <w:rPr>
                <w:color w:val="1E1E1E"/>
                <w:szCs w:val="28"/>
                <w:lang w:eastAsia="ru-RU"/>
              </w:rPr>
              <w:t xml:space="preserve"> </w:t>
            </w:r>
            <w:r w:rsidRPr="00B812D4">
              <w:rPr>
                <w:color w:val="1E1E1E"/>
                <w:szCs w:val="28"/>
                <w:lang w:eastAsia="ru-RU"/>
              </w:rPr>
              <w:t>современным экологическим,</w:t>
            </w:r>
            <w:r>
              <w:rPr>
                <w:color w:val="1E1E1E"/>
                <w:szCs w:val="28"/>
                <w:lang w:eastAsia="ru-RU"/>
              </w:rPr>
              <w:t xml:space="preserve"> </w:t>
            </w:r>
            <w:r w:rsidRPr="00B812D4">
              <w:rPr>
                <w:color w:val="1E1E1E"/>
                <w:szCs w:val="28"/>
                <w:lang w:eastAsia="ru-RU"/>
              </w:rPr>
              <w:t>санитарно-гигиеническим требованиям</w:t>
            </w:r>
            <w:r>
              <w:rPr>
                <w:color w:val="1E1E1E"/>
                <w:szCs w:val="28"/>
                <w:lang w:eastAsia="ru-RU"/>
              </w:rPr>
              <w:t xml:space="preserve"> </w:t>
            </w:r>
            <w:r w:rsidRPr="00B812D4">
              <w:rPr>
                <w:color w:val="1E1E1E"/>
                <w:szCs w:val="28"/>
                <w:lang w:eastAsia="ru-RU"/>
              </w:rPr>
              <w:t>и создающей безопасные и</w:t>
            </w:r>
            <w:r>
              <w:rPr>
                <w:color w:val="1E1E1E"/>
                <w:szCs w:val="28"/>
                <w:lang w:eastAsia="ru-RU"/>
              </w:rPr>
              <w:t xml:space="preserve"> </w:t>
            </w:r>
            <w:r w:rsidRPr="00B812D4">
              <w:rPr>
                <w:color w:val="1E1E1E"/>
                <w:szCs w:val="28"/>
                <w:lang w:eastAsia="ru-RU"/>
              </w:rPr>
              <w:t>комфортные условия для проживания</w:t>
            </w:r>
            <w:r>
              <w:rPr>
                <w:color w:val="1E1E1E"/>
                <w:szCs w:val="28"/>
                <w:lang w:eastAsia="ru-RU"/>
              </w:rPr>
              <w:t xml:space="preserve"> </w:t>
            </w:r>
            <w:r w:rsidRPr="00B812D4">
              <w:rPr>
                <w:color w:val="1E1E1E"/>
                <w:szCs w:val="28"/>
                <w:lang w:eastAsia="ru-RU"/>
              </w:rPr>
              <w:t>населения</w:t>
            </w:r>
          </w:p>
          <w:p w:rsidR="00521F42" w:rsidRDefault="00AB3542" w:rsidP="00F17E98">
            <w:pPr>
              <w:contextualSpacing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="00F17E98">
              <w:rPr>
                <w:szCs w:val="28"/>
              </w:rPr>
              <w:t>обеспечение деятельности МБУ «Благоустройство и озеленение Сенное»</w:t>
            </w:r>
          </w:p>
          <w:p w:rsidR="00B27478" w:rsidRPr="00AB3542" w:rsidRDefault="00B27478" w:rsidP="00F17E98">
            <w:pPr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876B27">
              <w:rPr>
                <w:szCs w:val="28"/>
              </w:rPr>
              <w:t>реализация организационных мероприятий по энергосбережению и повышению энергетической эффективности</w:t>
            </w:r>
          </w:p>
        </w:tc>
      </w:tr>
      <w:tr w:rsidR="00BB11D0" w:rsidRPr="008A6FA1" w:rsidTr="00F9512D">
        <w:tc>
          <w:tcPr>
            <w:tcW w:w="6374" w:type="dxa"/>
          </w:tcPr>
          <w:p w:rsidR="00BB11D0" w:rsidRPr="00190885" w:rsidRDefault="00BB11D0" w:rsidP="00F9512D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 xml:space="preserve">Увязка со стратегическими целями Стратегии социально-экономического развития </w:t>
            </w:r>
            <w:r w:rsidR="00254A95">
              <w:rPr>
                <w:szCs w:val="28"/>
              </w:rPr>
              <w:t>Темрюкского муниципального района Краснодарского края</w:t>
            </w:r>
            <w:r w:rsidRPr="00190885">
              <w:rPr>
                <w:szCs w:val="28"/>
              </w:rPr>
              <w:t xml:space="preserve"> Краснодарского края до 2030 года </w:t>
            </w:r>
          </w:p>
        </w:tc>
        <w:tc>
          <w:tcPr>
            <w:tcW w:w="8186" w:type="dxa"/>
            <w:gridSpan w:val="5"/>
          </w:tcPr>
          <w:p w:rsidR="00BB11D0" w:rsidRPr="000C3C23" w:rsidRDefault="00BB11D0" w:rsidP="00F9512D">
            <w:pPr>
              <w:rPr>
                <w:szCs w:val="28"/>
              </w:rPr>
            </w:pPr>
            <w:r>
              <w:rPr>
                <w:szCs w:val="28"/>
              </w:rPr>
              <w:t>не предусмотрено</w:t>
            </w:r>
          </w:p>
        </w:tc>
      </w:tr>
      <w:tr w:rsidR="00521F42" w:rsidRPr="008A6FA1" w:rsidTr="00F9512D">
        <w:tc>
          <w:tcPr>
            <w:tcW w:w="6374" w:type="dxa"/>
          </w:tcPr>
          <w:p w:rsidR="00521F42" w:rsidRPr="00190885" w:rsidRDefault="00521F42" w:rsidP="00F9512D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8186" w:type="dxa"/>
            <w:gridSpan w:val="5"/>
          </w:tcPr>
          <w:p w:rsidR="00F17E98" w:rsidRPr="006221A6" w:rsidRDefault="00F17E98" w:rsidP="00F17E9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6221A6">
              <w:rPr>
                <w:szCs w:val="28"/>
              </w:rPr>
              <w:t>количество потребленной энергии;</w:t>
            </w:r>
          </w:p>
          <w:p w:rsidR="00F17E98" w:rsidRDefault="00F17E98" w:rsidP="00F17E98">
            <w:pPr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="00313F0A">
              <w:rPr>
                <w:szCs w:val="28"/>
              </w:rPr>
              <w:t>количество мероприятий</w:t>
            </w:r>
            <w:r>
              <w:rPr>
                <w:szCs w:val="28"/>
              </w:rPr>
              <w:t xml:space="preserve"> п</w:t>
            </w:r>
            <w:r w:rsidR="00313F0A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дератизации </w:t>
            </w:r>
          </w:p>
          <w:p w:rsidR="00313F0A" w:rsidRDefault="00313F0A" w:rsidP="00F17E98">
            <w:pPr>
              <w:rPr>
                <w:szCs w:val="28"/>
              </w:rPr>
            </w:pPr>
            <w:r>
              <w:rPr>
                <w:szCs w:val="28"/>
              </w:rPr>
              <w:t>- количество мероприятий по дезинсекции</w:t>
            </w:r>
          </w:p>
          <w:p w:rsidR="00F17E98" w:rsidRDefault="00F17E98" w:rsidP="00521F4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объем </w:t>
            </w:r>
            <w:r w:rsidR="00313F0A">
              <w:rPr>
                <w:szCs w:val="28"/>
              </w:rPr>
              <w:t>ТКО</w:t>
            </w:r>
          </w:p>
          <w:p w:rsidR="00F17E98" w:rsidRDefault="00313F0A" w:rsidP="00521F4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- реализация инициативных проектов</w:t>
            </w:r>
          </w:p>
          <w:p w:rsidR="00521F42" w:rsidRDefault="00313F0A" w:rsidP="00313F0A">
            <w:pPr>
              <w:jc w:val="both"/>
              <w:rPr>
                <w:bCs/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AA5F98">
              <w:rPr>
                <w:bCs/>
                <w:szCs w:val="28"/>
              </w:rPr>
              <w:t>объем исполнения годового плана бюджетных ассигнований</w:t>
            </w:r>
          </w:p>
          <w:p w:rsidR="00B27478" w:rsidRPr="00B31F09" w:rsidRDefault="00B27478" w:rsidP="00313F0A">
            <w:pPr>
              <w:jc w:val="both"/>
              <w:rPr>
                <w:szCs w:val="28"/>
              </w:rPr>
            </w:pPr>
            <w:r>
              <w:rPr>
                <w:bCs/>
                <w:szCs w:val="28"/>
              </w:rPr>
              <w:t xml:space="preserve">- </w:t>
            </w:r>
            <w:r w:rsidRPr="00876B27">
              <w:rPr>
                <w:szCs w:val="28"/>
              </w:rPr>
              <w:t>количество приобретенных и замененных ламп накаливания на энергоэффективные в светильниках наружного освещения, находящихся в муниципальной собственности</w:t>
            </w:r>
          </w:p>
        </w:tc>
      </w:tr>
      <w:tr w:rsidR="00BB11D0" w:rsidRPr="008A6FA1" w:rsidTr="00F9512D">
        <w:tc>
          <w:tcPr>
            <w:tcW w:w="6374" w:type="dxa"/>
          </w:tcPr>
          <w:p w:rsidR="00BB11D0" w:rsidRPr="00190885" w:rsidRDefault="00BB11D0" w:rsidP="00F9512D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lastRenderedPageBreak/>
              <w:t>Проекты и (или) программы</w:t>
            </w:r>
          </w:p>
        </w:tc>
        <w:tc>
          <w:tcPr>
            <w:tcW w:w="8186" w:type="dxa"/>
            <w:gridSpan w:val="5"/>
          </w:tcPr>
          <w:p w:rsidR="00BB11D0" w:rsidRPr="00A46A72" w:rsidRDefault="00BB11D0" w:rsidP="00F9512D">
            <w:pPr>
              <w:rPr>
                <w:szCs w:val="28"/>
              </w:rPr>
            </w:pPr>
            <w:r>
              <w:rPr>
                <w:szCs w:val="28"/>
              </w:rPr>
              <w:t>не предусмотрено</w:t>
            </w:r>
          </w:p>
        </w:tc>
      </w:tr>
      <w:tr w:rsidR="00BB11D0" w:rsidRPr="008A6FA1" w:rsidTr="00F9512D">
        <w:tc>
          <w:tcPr>
            <w:tcW w:w="6374" w:type="dxa"/>
          </w:tcPr>
          <w:p w:rsidR="00BB11D0" w:rsidRPr="00190885" w:rsidRDefault="00BB11D0" w:rsidP="00F9512D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8186" w:type="dxa"/>
            <w:gridSpan w:val="5"/>
          </w:tcPr>
          <w:p w:rsidR="00BB11D0" w:rsidRPr="00A46A72" w:rsidRDefault="00254A95" w:rsidP="00BB11D0">
            <w:pPr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BB11D0">
              <w:rPr>
                <w:szCs w:val="28"/>
              </w:rPr>
              <w:t xml:space="preserve"> год</w:t>
            </w:r>
          </w:p>
        </w:tc>
      </w:tr>
      <w:tr w:rsidR="00BB11D0" w:rsidRPr="008A6FA1" w:rsidTr="00F9512D">
        <w:tc>
          <w:tcPr>
            <w:tcW w:w="6374" w:type="dxa"/>
          </w:tcPr>
          <w:p w:rsidR="00BB11D0" w:rsidRPr="00190885" w:rsidRDefault="00BB11D0" w:rsidP="00F9512D">
            <w:pPr>
              <w:rPr>
                <w:szCs w:val="28"/>
              </w:rPr>
            </w:pPr>
            <w:r w:rsidRPr="00190885">
              <w:rPr>
                <w:szCs w:val="28"/>
              </w:rPr>
              <w:t xml:space="preserve">Объем финансирования муниципальной программы, тыс. рублей </w:t>
            </w:r>
          </w:p>
        </w:tc>
        <w:tc>
          <w:tcPr>
            <w:tcW w:w="1418" w:type="dxa"/>
            <w:vMerge w:val="restart"/>
          </w:tcPr>
          <w:p w:rsidR="00BB11D0" w:rsidRPr="00190885" w:rsidRDefault="00BB11D0" w:rsidP="00F9512D">
            <w:pPr>
              <w:jc w:val="center"/>
              <w:rPr>
                <w:szCs w:val="28"/>
              </w:rPr>
            </w:pPr>
            <w:r w:rsidRPr="00190885">
              <w:rPr>
                <w:szCs w:val="28"/>
              </w:rPr>
              <w:t>всего</w:t>
            </w:r>
          </w:p>
        </w:tc>
        <w:tc>
          <w:tcPr>
            <w:tcW w:w="6768" w:type="dxa"/>
            <w:gridSpan w:val="4"/>
          </w:tcPr>
          <w:p w:rsidR="00BB11D0" w:rsidRPr="00190885" w:rsidRDefault="00BB11D0" w:rsidP="00F9512D">
            <w:pPr>
              <w:jc w:val="center"/>
              <w:rPr>
                <w:b/>
                <w:szCs w:val="28"/>
              </w:rPr>
            </w:pPr>
            <w:r w:rsidRPr="00190885">
              <w:rPr>
                <w:szCs w:val="28"/>
              </w:rPr>
              <w:t>в разрезе источников финансирования</w:t>
            </w:r>
          </w:p>
        </w:tc>
      </w:tr>
      <w:tr w:rsidR="00BB11D0" w:rsidRPr="008A6FA1" w:rsidTr="00F9512D">
        <w:tc>
          <w:tcPr>
            <w:tcW w:w="6374" w:type="dxa"/>
          </w:tcPr>
          <w:p w:rsidR="00BB11D0" w:rsidRPr="00190885" w:rsidRDefault="00BB11D0" w:rsidP="00F9512D">
            <w:pPr>
              <w:rPr>
                <w:szCs w:val="28"/>
              </w:rPr>
            </w:pPr>
            <w:r w:rsidRPr="00190885">
              <w:rPr>
                <w:szCs w:val="28"/>
              </w:rPr>
              <w:t>Годы реализации</w:t>
            </w:r>
          </w:p>
        </w:tc>
        <w:tc>
          <w:tcPr>
            <w:tcW w:w="1418" w:type="dxa"/>
            <w:vMerge/>
          </w:tcPr>
          <w:p w:rsidR="00BB11D0" w:rsidRPr="00190885" w:rsidRDefault="00BB11D0" w:rsidP="00F9512D">
            <w:pPr>
              <w:jc w:val="center"/>
              <w:rPr>
                <w:b/>
                <w:szCs w:val="28"/>
              </w:rPr>
            </w:pPr>
          </w:p>
        </w:tc>
        <w:tc>
          <w:tcPr>
            <w:tcW w:w="1842" w:type="dxa"/>
          </w:tcPr>
          <w:p w:rsidR="00BB11D0" w:rsidRPr="00190885" w:rsidRDefault="00BB11D0" w:rsidP="00F9512D">
            <w:pPr>
              <w:jc w:val="center"/>
              <w:rPr>
                <w:b/>
                <w:szCs w:val="28"/>
              </w:rPr>
            </w:pPr>
            <w:r w:rsidRPr="00190885">
              <w:rPr>
                <w:szCs w:val="28"/>
              </w:rPr>
              <w:t>федеральный бюджет</w:t>
            </w:r>
          </w:p>
        </w:tc>
        <w:tc>
          <w:tcPr>
            <w:tcW w:w="1418" w:type="dxa"/>
          </w:tcPr>
          <w:p w:rsidR="00BB11D0" w:rsidRPr="00190885" w:rsidRDefault="00BB11D0" w:rsidP="00F9512D">
            <w:pPr>
              <w:pStyle w:val="ConsPlusNormal0"/>
              <w:jc w:val="center"/>
              <w:rPr>
                <w:szCs w:val="28"/>
              </w:rPr>
            </w:pPr>
            <w:r w:rsidRPr="00190885">
              <w:rPr>
                <w:szCs w:val="28"/>
              </w:rPr>
              <w:t>краевой бюджет</w:t>
            </w:r>
          </w:p>
        </w:tc>
        <w:tc>
          <w:tcPr>
            <w:tcW w:w="1489" w:type="dxa"/>
          </w:tcPr>
          <w:p w:rsidR="00BB11D0" w:rsidRPr="00190885" w:rsidRDefault="00BB11D0" w:rsidP="00F9512D">
            <w:pPr>
              <w:jc w:val="center"/>
              <w:rPr>
                <w:b/>
                <w:szCs w:val="28"/>
              </w:rPr>
            </w:pPr>
            <w:r w:rsidRPr="00190885">
              <w:rPr>
                <w:szCs w:val="28"/>
              </w:rPr>
              <w:t>местный бюджет</w:t>
            </w:r>
          </w:p>
        </w:tc>
        <w:tc>
          <w:tcPr>
            <w:tcW w:w="2019" w:type="dxa"/>
          </w:tcPr>
          <w:p w:rsidR="00BB11D0" w:rsidRPr="00190885" w:rsidRDefault="00BB11D0" w:rsidP="00F9512D">
            <w:pPr>
              <w:jc w:val="center"/>
              <w:rPr>
                <w:b/>
                <w:szCs w:val="28"/>
              </w:rPr>
            </w:pPr>
            <w:r w:rsidRPr="00190885">
              <w:rPr>
                <w:szCs w:val="28"/>
              </w:rPr>
              <w:t>внебюджетные источники</w:t>
            </w:r>
          </w:p>
        </w:tc>
      </w:tr>
      <w:tr w:rsidR="00BB11D0" w:rsidRPr="008A6FA1" w:rsidTr="00F9512D">
        <w:tc>
          <w:tcPr>
            <w:tcW w:w="6374" w:type="dxa"/>
          </w:tcPr>
          <w:p w:rsidR="00BB11D0" w:rsidRPr="00190885" w:rsidRDefault="00254A95" w:rsidP="00BB11D0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BB11D0">
              <w:rPr>
                <w:szCs w:val="28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BB11D0" w:rsidRPr="00190885" w:rsidRDefault="00254A95" w:rsidP="009B784F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28 26</w:t>
            </w:r>
            <w:r w:rsidR="009B784F">
              <w:rPr>
                <w:szCs w:val="28"/>
              </w:rPr>
              <w:t>7</w:t>
            </w:r>
            <w:r>
              <w:rPr>
                <w:szCs w:val="28"/>
              </w:rPr>
              <w:t>,0</w:t>
            </w:r>
          </w:p>
        </w:tc>
        <w:tc>
          <w:tcPr>
            <w:tcW w:w="1842" w:type="dxa"/>
            <w:vAlign w:val="center"/>
          </w:tcPr>
          <w:p w:rsidR="00BB11D0" w:rsidRPr="00190885" w:rsidRDefault="00BB11D0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BB11D0" w:rsidRPr="00190885" w:rsidRDefault="00BB11D0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BB11D0" w:rsidRPr="00190885" w:rsidRDefault="00254A95" w:rsidP="009B784F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28 26</w:t>
            </w:r>
            <w:r w:rsidR="009B784F">
              <w:rPr>
                <w:szCs w:val="28"/>
              </w:rPr>
              <w:t>7</w:t>
            </w:r>
            <w:r>
              <w:rPr>
                <w:szCs w:val="28"/>
              </w:rPr>
              <w:t>,0</w:t>
            </w:r>
          </w:p>
        </w:tc>
        <w:tc>
          <w:tcPr>
            <w:tcW w:w="2019" w:type="dxa"/>
            <w:vAlign w:val="center"/>
          </w:tcPr>
          <w:p w:rsidR="00BB11D0" w:rsidRPr="00190885" w:rsidRDefault="00BB11D0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BB11D0" w:rsidRPr="008A6FA1" w:rsidTr="00F9512D">
        <w:tc>
          <w:tcPr>
            <w:tcW w:w="6374" w:type="dxa"/>
          </w:tcPr>
          <w:p w:rsidR="00BB11D0" w:rsidRPr="00190885" w:rsidRDefault="00BB11D0" w:rsidP="00F9512D">
            <w:pPr>
              <w:pStyle w:val="ConsPlusNormal0"/>
              <w:rPr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BB11D0" w:rsidRPr="00190885" w:rsidRDefault="00BB11D0" w:rsidP="00F9512D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BB11D0" w:rsidRPr="00190885" w:rsidRDefault="00BB11D0" w:rsidP="00F9512D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BB11D0" w:rsidRPr="00190885" w:rsidRDefault="00BB11D0" w:rsidP="00F9512D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489" w:type="dxa"/>
            <w:vAlign w:val="center"/>
          </w:tcPr>
          <w:p w:rsidR="00BB11D0" w:rsidRPr="00190885" w:rsidRDefault="00BB11D0" w:rsidP="007F1067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2019" w:type="dxa"/>
            <w:vAlign w:val="center"/>
          </w:tcPr>
          <w:p w:rsidR="00BB11D0" w:rsidRPr="00190885" w:rsidRDefault="00BB11D0" w:rsidP="00F9512D">
            <w:pPr>
              <w:pStyle w:val="ConsPlusNormal0"/>
              <w:jc w:val="center"/>
              <w:rPr>
                <w:szCs w:val="28"/>
              </w:rPr>
            </w:pPr>
          </w:p>
        </w:tc>
      </w:tr>
      <w:tr w:rsidR="00BB11D0" w:rsidRPr="008A6FA1" w:rsidTr="00F9512D">
        <w:tc>
          <w:tcPr>
            <w:tcW w:w="6374" w:type="dxa"/>
          </w:tcPr>
          <w:p w:rsidR="00BB11D0" w:rsidRPr="00190885" w:rsidRDefault="00BB11D0" w:rsidP="00F9512D">
            <w:pPr>
              <w:pStyle w:val="ConsPlusNormal0"/>
              <w:rPr>
                <w:szCs w:val="28"/>
              </w:rPr>
            </w:pPr>
            <w:r w:rsidRPr="00190885">
              <w:rPr>
                <w:szCs w:val="28"/>
              </w:rPr>
              <w:t>Всего</w:t>
            </w:r>
          </w:p>
        </w:tc>
        <w:tc>
          <w:tcPr>
            <w:tcW w:w="1418" w:type="dxa"/>
            <w:vAlign w:val="center"/>
          </w:tcPr>
          <w:p w:rsidR="00BB11D0" w:rsidRPr="00190885" w:rsidRDefault="00254A95" w:rsidP="009B784F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28 26</w:t>
            </w:r>
            <w:r w:rsidR="009B784F">
              <w:rPr>
                <w:szCs w:val="28"/>
              </w:rPr>
              <w:t>7</w:t>
            </w:r>
            <w:r>
              <w:rPr>
                <w:szCs w:val="28"/>
              </w:rPr>
              <w:t>,0</w:t>
            </w:r>
          </w:p>
        </w:tc>
        <w:tc>
          <w:tcPr>
            <w:tcW w:w="1842" w:type="dxa"/>
            <w:vAlign w:val="center"/>
          </w:tcPr>
          <w:p w:rsidR="00BB11D0" w:rsidRPr="00190885" w:rsidRDefault="00BB11D0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BB11D0" w:rsidRPr="00190885" w:rsidRDefault="00BB11D0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BB11D0" w:rsidRPr="00190885" w:rsidRDefault="00254A95" w:rsidP="009B784F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28 26</w:t>
            </w:r>
            <w:r w:rsidR="009B784F">
              <w:rPr>
                <w:szCs w:val="28"/>
              </w:rPr>
              <w:t>7</w:t>
            </w:r>
            <w:r>
              <w:rPr>
                <w:szCs w:val="28"/>
              </w:rPr>
              <w:t>,0</w:t>
            </w:r>
          </w:p>
        </w:tc>
        <w:tc>
          <w:tcPr>
            <w:tcW w:w="2019" w:type="dxa"/>
            <w:vAlign w:val="center"/>
          </w:tcPr>
          <w:p w:rsidR="00BB11D0" w:rsidRPr="00190885" w:rsidRDefault="00BB11D0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BB11D0" w:rsidRPr="008A6FA1" w:rsidTr="00F9512D">
        <w:tc>
          <w:tcPr>
            <w:tcW w:w="14560" w:type="dxa"/>
            <w:gridSpan w:val="6"/>
          </w:tcPr>
          <w:p w:rsidR="00BB11D0" w:rsidRPr="00190885" w:rsidRDefault="00BB11D0" w:rsidP="00F9512D">
            <w:pPr>
              <w:pStyle w:val="ConsPlusNormal0"/>
              <w:jc w:val="center"/>
              <w:rPr>
                <w:szCs w:val="28"/>
              </w:rPr>
            </w:pPr>
            <w:r w:rsidRPr="00190885">
              <w:rPr>
                <w:szCs w:val="28"/>
              </w:rPr>
              <w:t xml:space="preserve">расходы, связанные с реализацией проектов или программ </w:t>
            </w:r>
          </w:p>
        </w:tc>
      </w:tr>
      <w:tr w:rsidR="00BB11D0" w:rsidRPr="008A6FA1" w:rsidTr="00F9512D">
        <w:tc>
          <w:tcPr>
            <w:tcW w:w="6374" w:type="dxa"/>
          </w:tcPr>
          <w:p w:rsidR="00BB11D0" w:rsidRPr="00190885" w:rsidRDefault="00254A95" w:rsidP="00BB11D0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BB11D0">
              <w:rPr>
                <w:szCs w:val="28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BB11D0" w:rsidRPr="00190885" w:rsidRDefault="00BB11D0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42" w:type="dxa"/>
            <w:vAlign w:val="center"/>
          </w:tcPr>
          <w:p w:rsidR="00BB11D0" w:rsidRPr="00190885" w:rsidRDefault="00BB11D0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BB11D0" w:rsidRPr="00190885" w:rsidRDefault="00BB11D0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BB11D0" w:rsidRPr="00190885" w:rsidRDefault="00BB11D0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BB11D0" w:rsidRPr="00190885" w:rsidRDefault="00BB11D0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BB11D0" w:rsidRPr="008A6FA1" w:rsidTr="00F9512D">
        <w:tc>
          <w:tcPr>
            <w:tcW w:w="6374" w:type="dxa"/>
          </w:tcPr>
          <w:p w:rsidR="00BB11D0" w:rsidRPr="00190885" w:rsidRDefault="00BB11D0" w:rsidP="00F9512D">
            <w:pPr>
              <w:pStyle w:val="ConsPlusNormal0"/>
              <w:rPr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BB11D0" w:rsidRPr="00190885" w:rsidRDefault="00BB11D0" w:rsidP="00F9512D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BB11D0" w:rsidRPr="00190885" w:rsidRDefault="00BB11D0" w:rsidP="00F9512D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BB11D0" w:rsidRPr="00190885" w:rsidRDefault="00BB11D0" w:rsidP="00F9512D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489" w:type="dxa"/>
            <w:vAlign w:val="center"/>
          </w:tcPr>
          <w:p w:rsidR="00BB11D0" w:rsidRPr="00190885" w:rsidRDefault="00BB11D0" w:rsidP="00F9512D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2019" w:type="dxa"/>
            <w:vAlign w:val="center"/>
          </w:tcPr>
          <w:p w:rsidR="00BB11D0" w:rsidRPr="00190885" w:rsidRDefault="00BB11D0" w:rsidP="00F9512D">
            <w:pPr>
              <w:pStyle w:val="ConsPlusNormal0"/>
              <w:jc w:val="center"/>
              <w:rPr>
                <w:szCs w:val="28"/>
              </w:rPr>
            </w:pPr>
          </w:p>
        </w:tc>
      </w:tr>
      <w:tr w:rsidR="00BB11D0" w:rsidRPr="008A6FA1" w:rsidTr="00F9512D">
        <w:tc>
          <w:tcPr>
            <w:tcW w:w="6374" w:type="dxa"/>
          </w:tcPr>
          <w:p w:rsidR="00BB11D0" w:rsidRPr="00190885" w:rsidRDefault="00BB11D0" w:rsidP="00F9512D">
            <w:pPr>
              <w:pStyle w:val="ConsPlusNormal0"/>
              <w:rPr>
                <w:szCs w:val="28"/>
              </w:rPr>
            </w:pPr>
            <w:r w:rsidRPr="00190885">
              <w:rPr>
                <w:szCs w:val="28"/>
              </w:rPr>
              <w:t>Всего</w:t>
            </w:r>
          </w:p>
        </w:tc>
        <w:tc>
          <w:tcPr>
            <w:tcW w:w="1418" w:type="dxa"/>
            <w:vAlign w:val="center"/>
          </w:tcPr>
          <w:p w:rsidR="00BB11D0" w:rsidRPr="00190885" w:rsidRDefault="00BB11D0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42" w:type="dxa"/>
            <w:vAlign w:val="center"/>
          </w:tcPr>
          <w:p w:rsidR="00BB11D0" w:rsidRPr="00190885" w:rsidRDefault="00BB11D0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BB11D0" w:rsidRPr="00190885" w:rsidRDefault="00BB11D0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BB11D0" w:rsidRPr="00190885" w:rsidRDefault="00BB11D0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BB11D0" w:rsidRPr="00190885" w:rsidRDefault="00BB11D0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BB11D0" w:rsidRPr="008A6FA1" w:rsidTr="00F9512D">
        <w:tc>
          <w:tcPr>
            <w:tcW w:w="14560" w:type="dxa"/>
            <w:gridSpan w:val="6"/>
          </w:tcPr>
          <w:p w:rsidR="00BB11D0" w:rsidRPr="00190885" w:rsidRDefault="00BB11D0" w:rsidP="00F9512D">
            <w:pPr>
              <w:pStyle w:val="ConsPlusNormal0"/>
              <w:jc w:val="center"/>
              <w:rPr>
                <w:szCs w:val="28"/>
              </w:rPr>
            </w:pPr>
            <w:r w:rsidRPr="00190885">
              <w:rPr>
                <w:szCs w:val="28"/>
              </w:rPr>
              <w:t>расходы, связанные с осуществлением капитальных вложений в объекты капитального строительства</w:t>
            </w:r>
          </w:p>
          <w:p w:rsidR="00BB11D0" w:rsidRPr="00190885" w:rsidRDefault="00BB11D0" w:rsidP="00BB11D0">
            <w:pPr>
              <w:pStyle w:val="ConsPlusNormal0"/>
              <w:jc w:val="center"/>
              <w:rPr>
                <w:szCs w:val="28"/>
              </w:rPr>
            </w:pPr>
            <w:r w:rsidRPr="00190885">
              <w:rPr>
                <w:szCs w:val="28"/>
              </w:rPr>
              <w:t xml:space="preserve">муниципальной собственности </w:t>
            </w:r>
            <w:r>
              <w:rPr>
                <w:szCs w:val="28"/>
              </w:rPr>
              <w:t>Сенного сельского поселения</w:t>
            </w:r>
            <w:r w:rsidRPr="00190885">
              <w:rPr>
                <w:szCs w:val="28"/>
              </w:rPr>
              <w:t xml:space="preserve"> </w:t>
            </w:r>
            <w:r w:rsidR="00254A95">
              <w:rPr>
                <w:szCs w:val="28"/>
              </w:rPr>
              <w:t>Темрюкского муниципального района Краснодарского края</w:t>
            </w:r>
            <w:r w:rsidRPr="00190885">
              <w:rPr>
                <w:szCs w:val="28"/>
              </w:rPr>
              <w:t xml:space="preserve"> </w:t>
            </w:r>
          </w:p>
        </w:tc>
      </w:tr>
      <w:tr w:rsidR="00BB11D0" w:rsidRPr="008A6FA1" w:rsidTr="00F9512D">
        <w:tc>
          <w:tcPr>
            <w:tcW w:w="6374" w:type="dxa"/>
          </w:tcPr>
          <w:p w:rsidR="00BB11D0" w:rsidRPr="00190885" w:rsidRDefault="00254A95" w:rsidP="00BB11D0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BB11D0">
              <w:rPr>
                <w:szCs w:val="28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BB11D0" w:rsidRPr="00190885" w:rsidRDefault="00BB11D0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42" w:type="dxa"/>
            <w:vAlign w:val="center"/>
          </w:tcPr>
          <w:p w:rsidR="00BB11D0" w:rsidRPr="00190885" w:rsidRDefault="00BB11D0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BB11D0" w:rsidRPr="00190885" w:rsidRDefault="00BB11D0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BB11D0" w:rsidRPr="00190885" w:rsidRDefault="00BB11D0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BB11D0" w:rsidRPr="00190885" w:rsidRDefault="00BB11D0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BB11D0" w:rsidRPr="008A6FA1" w:rsidTr="00F9512D">
        <w:tc>
          <w:tcPr>
            <w:tcW w:w="6374" w:type="dxa"/>
          </w:tcPr>
          <w:p w:rsidR="00BB11D0" w:rsidRPr="00190885" w:rsidRDefault="00BB11D0" w:rsidP="00F9512D">
            <w:pPr>
              <w:pStyle w:val="ConsPlusNormal0"/>
              <w:rPr>
                <w:szCs w:val="28"/>
              </w:rPr>
            </w:pPr>
          </w:p>
        </w:tc>
        <w:tc>
          <w:tcPr>
            <w:tcW w:w="1418" w:type="dxa"/>
          </w:tcPr>
          <w:p w:rsidR="00BB11D0" w:rsidRPr="00190885" w:rsidRDefault="00BB11D0" w:rsidP="00F9512D">
            <w:pPr>
              <w:pStyle w:val="ConsPlusNormal0"/>
              <w:rPr>
                <w:szCs w:val="28"/>
              </w:rPr>
            </w:pPr>
          </w:p>
        </w:tc>
        <w:tc>
          <w:tcPr>
            <w:tcW w:w="1842" w:type="dxa"/>
          </w:tcPr>
          <w:p w:rsidR="00BB11D0" w:rsidRPr="00190885" w:rsidRDefault="00BB11D0" w:rsidP="00F9512D">
            <w:pPr>
              <w:pStyle w:val="ConsPlusNormal0"/>
              <w:rPr>
                <w:szCs w:val="28"/>
              </w:rPr>
            </w:pPr>
          </w:p>
        </w:tc>
        <w:tc>
          <w:tcPr>
            <w:tcW w:w="1418" w:type="dxa"/>
          </w:tcPr>
          <w:p w:rsidR="00BB11D0" w:rsidRPr="00190885" w:rsidRDefault="00BB11D0" w:rsidP="00F9512D">
            <w:pPr>
              <w:pStyle w:val="ConsPlusNormal0"/>
              <w:rPr>
                <w:szCs w:val="28"/>
              </w:rPr>
            </w:pPr>
          </w:p>
        </w:tc>
        <w:tc>
          <w:tcPr>
            <w:tcW w:w="1489" w:type="dxa"/>
          </w:tcPr>
          <w:p w:rsidR="00BB11D0" w:rsidRPr="00190885" w:rsidRDefault="00BB11D0" w:rsidP="00F9512D">
            <w:pPr>
              <w:pStyle w:val="ConsPlusNormal0"/>
              <w:rPr>
                <w:szCs w:val="28"/>
              </w:rPr>
            </w:pPr>
          </w:p>
        </w:tc>
        <w:tc>
          <w:tcPr>
            <w:tcW w:w="2019" w:type="dxa"/>
          </w:tcPr>
          <w:p w:rsidR="00BB11D0" w:rsidRPr="00190885" w:rsidRDefault="00BB11D0" w:rsidP="00F9512D">
            <w:pPr>
              <w:pStyle w:val="ConsPlusNormal0"/>
              <w:rPr>
                <w:szCs w:val="28"/>
              </w:rPr>
            </w:pPr>
          </w:p>
        </w:tc>
      </w:tr>
      <w:tr w:rsidR="00BB11D0" w:rsidRPr="008A6FA1" w:rsidTr="00F9512D">
        <w:tc>
          <w:tcPr>
            <w:tcW w:w="6374" w:type="dxa"/>
          </w:tcPr>
          <w:p w:rsidR="00BB11D0" w:rsidRPr="00190885" w:rsidRDefault="00BB11D0" w:rsidP="00F9512D">
            <w:pPr>
              <w:pStyle w:val="ConsPlusNormal0"/>
              <w:rPr>
                <w:szCs w:val="28"/>
              </w:rPr>
            </w:pPr>
            <w:r w:rsidRPr="00190885">
              <w:rPr>
                <w:szCs w:val="28"/>
              </w:rPr>
              <w:t>Всего</w:t>
            </w:r>
          </w:p>
        </w:tc>
        <w:tc>
          <w:tcPr>
            <w:tcW w:w="1418" w:type="dxa"/>
            <w:vAlign w:val="center"/>
          </w:tcPr>
          <w:p w:rsidR="00BB11D0" w:rsidRPr="00190885" w:rsidRDefault="00BB11D0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42" w:type="dxa"/>
            <w:vAlign w:val="center"/>
          </w:tcPr>
          <w:p w:rsidR="00BB11D0" w:rsidRPr="00190885" w:rsidRDefault="00BB11D0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BB11D0" w:rsidRPr="00190885" w:rsidRDefault="00BB11D0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BB11D0" w:rsidRPr="00190885" w:rsidRDefault="00BB11D0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BB11D0" w:rsidRPr="00190885" w:rsidRDefault="00BB11D0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</w:tbl>
    <w:p w:rsidR="006D0B97" w:rsidRDefault="006D0B97" w:rsidP="00EF6F81">
      <w:pPr>
        <w:jc w:val="center"/>
        <w:rPr>
          <w:szCs w:val="28"/>
        </w:rPr>
        <w:sectPr w:rsidR="006D0B97" w:rsidSect="005F30D3">
          <w:headerReference w:type="default" r:id="rId8"/>
          <w:type w:val="continuous"/>
          <w:pgSz w:w="16838" w:h="11906" w:orient="landscape"/>
          <w:pgMar w:top="1134" w:right="1134" w:bottom="1134" w:left="1134" w:header="709" w:footer="709" w:gutter="0"/>
          <w:cols w:space="708"/>
          <w:titlePg/>
          <w:docGrid w:linePitch="381"/>
        </w:sectPr>
      </w:pPr>
    </w:p>
    <w:p w:rsidR="00BB11D0" w:rsidRDefault="00BB11D0" w:rsidP="00B86C1B">
      <w:pPr>
        <w:pStyle w:val="a3"/>
        <w:ind w:left="360"/>
        <w:jc w:val="center"/>
        <w:rPr>
          <w:b/>
        </w:rPr>
      </w:pPr>
    </w:p>
    <w:p w:rsidR="006D0B97" w:rsidRDefault="006D0B97" w:rsidP="00B86C1B">
      <w:pPr>
        <w:pStyle w:val="a3"/>
        <w:ind w:left="360"/>
        <w:jc w:val="center"/>
        <w:rPr>
          <w:b/>
          <w:szCs w:val="28"/>
        </w:rPr>
      </w:pPr>
      <w:r>
        <w:rPr>
          <w:b/>
        </w:rPr>
        <w:t xml:space="preserve">2. </w:t>
      </w:r>
      <w:r w:rsidRPr="00A74297">
        <w:rPr>
          <w:b/>
          <w:szCs w:val="28"/>
        </w:rPr>
        <w:t xml:space="preserve">ЦЕЛЕВЫЕ ПОКАЗАТЕЛИ </w:t>
      </w:r>
    </w:p>
    <w:p w:rsidR="00BB11D0" w:rsidRPr="00A5020D" w:rsidRDefault="006D0B97" w:rsidP="00BB11D0">
      <w:pPr>
        <w:jc w:val="center"/>
        <w:rPr>
          <w:b/>
          <w:szCs w:val="28"/>
        </w:rPr>
      </w:pPr>
      <w:r w:rsidRPr="00835F4C">
        <w:rPr>
          <w:b/>
        </w:rPr>
        <w:t>муниципальной программы</w:t>
      </w:r>
      <w:r>
        <w:t xml:space="preserve"> </w:t>
      </w:r>
      <w:r w:rsidR="00BB11D0" w:rsidRPr="00A5020D">
        <w:rPr>
          <w:b/>
          <w:szCs w:val="28"/>
        </w:rPr>
        <w:t xml:space="preserve">«Благоустройство территории Сенного сельского поселения </w:t>
      </w:r>
      <w:r w:rsidR="00254A95">
        <w:rPr>
          <w:b/>
          <w:szCs w:val="28"/>
        </w:rPr>
        <w:t>Темрюкского муниципального района Краснодарского края</w:t>
      </w:r>
      <w:r w:rsidR="00BB11D0" w:rsidRPr="00A5020D">
        <w:rPr>
          <w:b/>
          <w:szCs w:val="28"/>
        </w:rPr>
        <w:t>»</w:t>
      </w:r>
    </w:p>
    <w:p w:rsidR="006D0B97" w:rsidRDefault="006D0B97" w:rsidP="00835F4C">
      <w:pPr>
        <w:pStyle w:val="a3"/>
        <w:ind w:left="360"/>
        <w:jc w:val="center"/>
      </w:pPr>
    </w:p>
    <w:p w:rsidR="006D0B97" w:rsidRDefault="006D0B97" w:rsidP="00225687">
      <w:pPr>
        <w:ind w:firstLine="709"/>
        <w:jc w:val="both"/>
      </w:pPr>
      <w:r>
        <w:t>Для обеспечения возможности проверки достижения цели и решения задач, на реализацию которых направлена муниципальная программа, определен перечень целевых показателей муниципальной программы, характеризующих ход ее реализации.</w:t>
      </w:r>
    </w:p>
    <w:p w:rsidR="006D0B97" w:rsidRDefault="006D0B97" w:rsidP="00EF6F81">
      <w:pPr>
        <w:jc w:val="center"/>
        <w:rPr>
          <w:szCs w:val="28"/>
        </w:rPr>
      </w:pPr>
    </w:p>
    <w:p w:rsidR="00BB11D0" w:rsidRPr="00A5020D" w:rsidRDefault="006D0B97" w:rsidP="00BB11D0">
      <w:pPr>
        <w:jc w:val="center"/>
        <w:rPr>
          <w:b/>
          <w:szCs w:val="28"/>
        </w:rPr>
      </w:pPr>
      <w:r>
        <w:rPr>
          <w:b/>
        </w:rPr>
        <w:lastRenderedPageBreak/>
        <w:t>Целевые показатели</w:t>
      </w:r>
      <w:r w:rsidRPr="004408E3">
        <w:rPr>
          <w:b/>
        </w:rPr>
        <w:t xml:space="preserve"> </w:t>
      </w:r>
      <w:r>
        <w:rPr>
          <w:b/>
        </w:rPr>
        <w:t>муниципальной</w:t>
      </w:r>
      <w:r w:rsidRPr="004408E3">
        <w:rPr>
          <w:b/>
        </w:rPr>
        <w:t xml:space="preserve"> программы</w:t>
      </w:r>
      <w:r>
        <w:rPr>
          <w:b/>
        </w:rPr>
        <w:t xml:space="preserve"> </w:t>
      </w:r>
      <w:r w:rsidR="00BB11D0" w:rsidRPr="00A5020D">
        <w:rPr>
          <w:b/>
          <w:szCs w:val="28"/>
        </w:rPr>
        <w:t xml:space="preserve">«Благоустройство территории Сенного сельского поселения </w:t>
      </w:r>
      <w:r w:rsidR="00254A95">
        <w:rPr>
          <w:b/>
          <w:szCs w:val="28"/>
        </w:rPr>
        <w:t>Темрюкского муниципального района Краснодарского края</w:t>
      </w:r>
      <w:r w:rsidR="00BB11D0" w:rsidRPr="00A5020D">
        <w:rPr>
          <w:b/>
          <w:szCs w:val="28"/>
        </w:rPr>
        <w:t>»</w:t>
      </w:r>
    </w:p>
    <w:p w:rsidR="006D0B97" w:rsidRDefault="006D0B97" w:rsidP="00B86C1B">
      <w:pPr>
        <w:ind w:firstLine="709"/>
        <w:jc w:val="both"/>
      </w:pPr>
    </w:p>
    <w:tbl>
      <w:tblPr>
        <w:tblW w:w="14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7380"/>
        <w:gridCol w:w="1620"/>
        <w:gridCol w:w="900"/>
        <w:gridCol w:w="1800"/>
        <w:gridCol w:w="2160"/>
      </w:tblGrid>
      <w:tr w:rsidR="006D0B97" w:rsidTr="000151FF">
        <w:tc>
          <w:tcPr>
            <w:tcW w:w="648" w:type="dxa"/>
            <w:vMerge w:val="restart"/>
            <w:vAlign w:val="center"/>
          </w:tcPr>
          <w:p w:rsidR="006D0B97" w:rsidRPr="00AC26F6" w:rsidRDefault="006D0B97" w:rsidP="00F9512D">
            <w:pPr>
              <w:jc w:val="center"/>
              <w:rPr>
                <w:szCs w:val="28"/>
              </w:rPr>
            </w:pPr>
            <w:r>
              <w:rPr>
                <w:b/>
                <w:szCs w:val="28"/>
              </w:rPr>
              <w:t xml:space="preserve"> </w:t>
            </w:r>
            <w:r w:rsidRPr="00AC26F6">
              <w:rPr>
                <w:szCs w:val="28"/>
              </w:rPr>
              <w:t>№ п/п</w:t>
            </w:r>
          </w:p>
        </w:tc>
        <w:tc>
          <w:tcPr>
            <w:tcW w:w="7380" w:type="dxa"/>
            <w:vMerge w:val="restart"/>
            <w:vAlign w:val="center"/>
          </w:tcPr>
          <w:p w:rsidR="006D0B97" w:rsidRPr="00AC26F6" w:rsidRDefault="006D0B97" w:rsidP="00F9512D">
            <w:pPr>
              <w:jc w:val="center"/>
              <w:rPr>
                <w:szCs w:val="28"/>
              </w:rPr>
            </w:pPr>
            <w:r w:rsidRPr="00AC26F6">
              <w:rPr>
                <w:szCs w:val="28"/>
              </w:rPr>
              <w:t>Наименование целевого показателя</w:t>
            </w:r>
          </w:p>
        </w:tc>
        <w:tc>
          <w:tcPr>
            <w:tcW w:w="1620" w:type="dxa"/>
            <w:vMerge w:val="restart"/>
            <w:vAlign w:val="center"/>
          </w:tcPr>
          <w:p w:rsidR="006D0B97" w:rsidRPr="00AC26F6" w:rsidRDefault="006D0B97" w:rsidP="00F9512D">
            <w:pPr>
              <w:jc w:val="center"/>
              <w:rPr>
                <w:b/>
                <w:szCs w:val="28"/>
              </w:rPr>
            </w:pPr>
            <w:r w:rsidRPr="00AC26F6">
              <w:rPr>
                <w:szCs w:val="28"/>
              </w:rPr>
              <w:t>Единица измерения</w:t>
            </w:r>
          </w:p>
        </w:tc>
        <w:tc>
          <w:tcPr>
            <w:tcW w:w="900" w:type="dxa"/>
            <w:vMerge w:val="restart"/>
            <w:vAlign w:val="center"/>
          </w:tcPr>
          <w:p w:rsidR="006D0B97" w:rsidRPr="00AC26F6" w:rsidRDefault="006D0B97" w:rsidP="00F9512D">
            <w:pPr>
              <w:jc w:val="center"/>
              <w:rPr>
                <w:b/>
                <w:szCs w:val="28"/>
              </w:rPr>
            </w:pPr>
            <w:r w:rsidRPr="00AC26F6">
              <w:rPr>
                <w:szCs w:val="28"/>
              </w:rPr>
              <w:t>Статус</w:t>
            </w:r>
          </w:p>
        </w:tc>
        <w:tc>
          <w:tcPr>
            <w:tcW w:w="3960" w:type="dxa"/>
            <w:gridSpan w:val="2"/>
          </w:tcPr>
          <w:p w:rsidR="006D0B97" w:rsidRPr="00AC26F6" w:rsidRDefault="006D0B97" w:rsidP="00F9512D">
            <w:pPr>
              <w:jc w:val="center"/>
              <w:rPr>
                <w:szCs w:val="28"/>
              </w:rPr>
            </w:pPr>
            <w:r w:rsidRPr="00AC26F6">
              <w:rPr>
                <w:szCs w:val="28"/>
              </w:rPr>
              <w:t>Значение целевого показателя</w:t>
            </w:r>
          </w:p>
        </w:tc>
      </w:tr>
      <w:tr w:rsidR="006D0B97" w:rsidTr="000151FF">
        <w:tc>
          <w:tcPr>
            <w:tcW w:w="648" w:type="dxa"/>
            <w:vMerge/>
          </w:tcPr>
          <w:p w:rsidR="006D0B97" w:rsidRPr="00AC26F6" w:rsidRDefault="006D0B97" w:rsidP="00F9512D">
            <w:pPr>
              <w:jc w:val="center"/>
              <w:rPr>
                <w:szCs w:val="28"/>
              </w:rPr>
            </w:pPr>
          </w:p>
        </w:tc>
        <w:tc>
          <w:tcPr>
            <w:tcW w:w="7380" w:type="dxa"/>
            <w:vMerge/>
          </w:tcPr>
          <w:p w:rsidR="006D0B97" w:rsidRPr="00AC26F6" w:rsidRDefault="006D0B97" w:rsidP="00F9512D">
            <w:pPr>
              <w:jc w:val="center"/>
              <w:rPr>
                <w:szCs w:val="28"/>
              </w:rPr>
            </w:pPr>
          </w:p>
        </w:tc>
        <w:tc>
          <w:tcPr>
            <w:tcW w:w="1620" w:type="dxa"/>
            <w:vMerge/>
          </w:tcPr>
          <w:p w:rsidR="006D0B97" w:rsidRPr="00AC26F6" w:rsidRDefault="006D0B97" w:rsidP="00F9512D">
            <w:pPr>
              <w:jc w:val="center"/>
              <w:rPr>
                <w:b/>
                <w:szCs w:val="28"/>
              </w:rPr>
            </w:pPr>
          </w:p>
        </w:tc>
        <w:tc>
          <w:tcPr>
            <w:tcW w:w="900" w:type="dxa"/>
            <w:vMerge/>
          </w:tcPr>
          <w:p w:rsidR="006D0B97" w:rsidRPr="00AC26F6" w:rsidRDefault="006D0B97" w:rsidP="00F9512D">
            <w:pPr>
              <w:jc w:val="center"/>
              <w:rPr>
                <w:b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6D0B97" w:rsidRPr="00AC26F6" w:rsidRDefault="006D0B97" w:rsidP="00254A95">
            <w:pPr>
              <w:jc w:val="center"/>
              <w:rPr>
                <w:szCs w:val="28"/>
              </w:rPr>
            </w:pPr>
            <w:r w:rsidRPr="00AC26F6">
              <w:rPr>
                <w:szCs w:val="28"/>
              </w:rPr>
              <w:t>отчетный 202</w:t>
            </w:r>
            <w:r w:rsidR="00254A95">
              <w:rPr>
                <w:szCs w:val="28"/>
              </w:rPr>
              <w:t>6</w:t>
            </w:r>
            <w:r w:rsidRPr="00AC26F6">
              <w:rPr>
                <w:szCs w:val="28"/>
              </w:rPr>
              <w:t xml:space="preserve"> год</w:t>
            </w:r>
          </w:p>
        </w:tc>
        <w:tc>
          <w:tcPr>
            <w:tcW w:w="2160" w:type="dxa"/>
            <w:vAlign w:val="center"/>
          </w:tcPr>
          <w:p w:rsidR="006D0B97" w:rsidRPr="00AC26F6" w:rsidRDefault="00254A95" w:rsidP="00BB11D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6D0B97" w:rsidRPr="00AC26F6">
              <w:rPr>
                <w:szCs w:val="28"/>
              </w:rPr>
              <w:t xml:space="preserve"> год</w:t>
            </w:r>
          </w:p>
        </w:tc>
      </w:tr>
      <w:tr w:rsidR="006D0B97" w:rsidTr="000151FF">
        <w:tc>
          <w:tcPr>
            <w:tcW w:w="648" w:type="dxa"/>
          </w:tcPr>
          <w:p w:rsidR="006D0B97" w:rsidRPr="00B27478" w:rsidRDefault="006D0B97" w:rsidP="00F9512D">
            <w:pPr>
              <w:jc w:val="center"/>
              <w:rPr>
                <w:sz w:val="24"/>
                <w:szCs w:val="24"/>
              </w:rPr>
            </w:pPr>
            <w:r w:rsidRPr="00B27478">
              <w:rPr>
                <w:sz w:val="24"/>
                <w:szCs w:val="24"/>
              </w:rPr>
              <w:t>1</w:t>
            </w:r>
          </w:p>
        </w:tc>
        <w:tc>
          <w:tcPr>
            <w:tcW w:w="7380" w:type="dxa"/>
          </w:tcPr>
          <w:p w:rsidR="006D0B97" w:rsidRPr="00AC26F6" w:rsidRDefault="006D0B97" w:rsidP="00F9512D">
            <w:pPr>
              <w:jc w:val="center"/>
            </w:pPr>
            <w:r w:rsidRPr="00AC26F6">
              <w:rPr>
                <w:sz w:val="22"/>
              </w:rPr>
              <w:t>2</w:t>
            </w:r>
          </w:p>
        </w:tc>
        <w:tc>
          <w:tcPr>
            <w:tcW w:w="1620" w:type="dxa"/>
          </w:tcPr>
          <w:p w:rsidR="006D0B97" w:rsidRPr="00AC26F6" w:rsidRDefault="006D0B97" w:rsidP="00F9512D">
            <w:pPr>
              <w:jc w:val="center"/>
            </w:pPr>
            <w:r w:rsidRPr="00AC26F6">
              <w:rPr>
                <w:sz w:val="22"/>
              </w:rPr>
              <w:t>3</w:t>
            </w:r>
          </w:p>
        </w:tc>
        <w:tc>
          <w:tcPr>
            <w:tcW w:w="900" w:type="dxa"/>
          </w:tcPr>
          <w:p w:rsidR="006D0B97" w:rsidRPr="00AC26F6" w:rsidRDefault="006D0B97" w:rsidP="00F9512D">
            <w:pPr>
              <w:jc w:val="center"/>
            </w:pPr>
            <w:r w:rsidRPr="00AC26F6">
              <w:rPr>
                <w:sz w:val="22"/>
              </w:rPr>
              <w:t>4</w:t>
            </w:r>
          </w:p>
        </w:tc>
        <w:tc>
          <w:tcPr>
            <w:tcW w:w="1800" w:type="dxa"/>
          </w:tcPr>
          <w:p w:rsidR="006D0B97" w:rsidRPr="00AC26F6" w:rsidRDefault="006D0B97" w:rsidP="00F9512D">
            <w:pPr>
              <w:jc w:val="center"/>
            </w:pPr>
            <w:r w:rsidRPr="00AC26F6">
              <w:rPr>
                <w:sz w:val="22"/>
              </w:rPr>
              <w:t>5</w:t>
            </w:r>
          </w:p>
        </w:tc>
        <w:tc>
          <w:tcPr>
            <w:tcW w:w="2160" w:type="dxa"/>
          </w:tcPr>
          <w:p w:rsidR="006D0B97" w:rsidRPr="00AC26F6" w:rsidRDefault="006D0B97" w:rsidP="00F9512D">
            <w:pPr>
              <w:jc w:val="center"/>
            </w:pPr>
            <w:r w:rsidRPr="00AC26F6">
              <w:rPr>
                <w:sz w:val="22"/>
              </w:rPr>
              <w:t>6</w:t>
            </w:r>
          </w:p>
        </w:tc>
      </w:tr>
      <w:tr w:rsidR="006D0B97" w:rsidTr="000151FF">
        <w:tc>
          <w:tcPr>
            <w:tcW w:w="648" w:type="dxa"/>
          </w:tcPr>
          <w:p w:rsidR="006D0B97" w:rsidRPr="00B27478" w:rsidRDefault="006D0B97" w:rsidP="00F9512D">
            <w:pPr>
              <w:jc w:val="center"/>
              <w:rPr>
                <w:sz w:val="24"/>
                <w:szCs w:val="24"/>
              </w:rPr>
            </w:pPr>
            <w:r w:rsidRPr="00B27478">
              <w:rPr>
                <w:sz w:val="24"/>
                <w:szCs w:val="24"/>
              </w:rPr>
              <w:t>1</w:t>
            </w:r>
          </w:p>
        </w:tc>
        <w:tc>
          <w:tcPr>
            <w:tcW w:w="13860" w:type="dxa"/>
            <w:gridSpan w:val="5"/>
          </w:tcPr>
          <w:p w:rsidR="006D0B97" w:rsidRPr="00AC26F6" w:rsidRDefault="00BA3C08" w:rsidP="00F9512D">
            <w:pPr>
              <w:jc w:val="center"/>
              <w:rPr>
                <w:szCs w:val="28"/>
              </w:rPr>
            </w:pPr>
            <w:r w:rsidRPr="00E823BE">
              <w:rPr>
                <w:szCs w:val="28"/>
              </w:rPr>
              <w:t>Подпрограмма</w:t>
            </w:r>
            <w:r>
              <w:rPr>
                <w:szCs w:val="28"/>
              </w:rPr>
              <w:t xml:space="preserve"> </w:t>
            </w:r>
            <w:r w:rsidRPr="00702AAE">
              <w:t>«</w:t>
            </w:r>
            <w:r>
              <w:t>Уличное освещение</w:t>
            </w:r>
            <w:r w:rsidRPr="00702AAE">
              <w:t>»</w:t>
            </w:r>
          </w:p>
        </w:tc>
      </w:tr>
      <w:tr w:rsidR="00521F42" w:rsidTr="000151FF">
        <w:tc>
          <w:tcPr>
            <w:tcW w:w="648" w:type="dxa"/>
            <w:vAlign w:val="center"/>
          </w:tcPr>
          <w:p w:rsidR="00521F42" w:rsidRPr="00B27478" w:rsidRDefault="00521F42" w:rsidP="00F9512D">
            <w:pPr>
              <w:jc w:val="center"/>
              <w:rPr>
                <w:sz w:val="24"/>
                <w:szCs w:val="24"/>
              </w:rPr>
            </w:pPr>
            <w:r w:rsidRPr="00B27478">
              <w:rPr>
                <w:sz w:val="24"/>
                <w:szCs w:val="24"/>
              </w:rPr>
              <w:t>1.1</w:t>
            </w:r>
          </w:p>
        </w:tc>
        <w:tc>
          <w:tcPr>
            <w:tcW w:w="7380" w:type="dxa"/>
          </w:tcPr>
          <w:p w:rsidR="00521F42" w:rsidRPr="005804EA" w:rsidRDefault="00313F0A" w:rsidP="00521F42">
            <w:r>
              <w:rPr>
                <w:szCs w:val="28"/>
              </w:rPr>
              <w:t>К</w:t>
            </w:r>
            <w:r w:rsidRPr="006221A6">
              <w:rPr>
                <w:szCs w:val="28"/>
              </w:rPr>
              <w:t>оличество потребленной энергии;</w:t>
            </w:r>
          </w:p>
        </w:tc>
        <w:tc>
          <w:tcPr>
            <w:tcW w:w="1620" w:type="dxa"/>
          </w:tcPr>
          <w:p w:rsidR="00521F42" w:rsidRPr="00525A13" w:rsidRDefault="00313F0A" w:rsidP="00313F0A">
            <w:pPr>
              <w:pStyle w:val="ab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квт</w:t>
            </w:r>
          </w:p>
        </w:tc>
        <w:tc>
          <w:tcPr>
            <w:tcW w:w="900" w:type="dxa"/>
            <w:vAlign w:val="center"/>
          </w:tcPr>
          <w:p w:rsidR="00521F42" w:rsidRPr="00C25175" w:rsidRDefault="00521F42" w:rsidP="00F9512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1800" w:type="dxa"/>
            <w:vAlign w:val="center"/>
          </w:tcPr>
          <w:p w:rsidR="0021793E" w:rsidRPr="00753638" w:rsidRDefault="0021793E" w:rsidP="0021793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170000</w:t>
            </w:r>
          </w:p>
        </w:tc>
        <w:tc>
          <w:tcPr>
            <w:tcW w:w="2160" w:type="dxa"/>
            <w:vAlign w:val="center"/>
          </w:tcPr>
          <w:p w:rsidR="00521F42" w:rsidRPr="00753638" w:rsidRDefault="00DF47F9" w:rsidP="00F9512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170000</w:t>
            </w:r>
          </w:p>
        </w:tc>
      </w:tr>
      <w:tr w:rsidR="00521F42" w:rsidTr="000151FF">
        <w:tc>
          <w:tcPr>
            <w:tcW w:w="648" w:type="dxa"/>
            <w:vAlign w:val="center"/>
          </w:tcPr>
          <w:p w:rsidR="00521F42" w:rsidRPr="00B27478" w:rsidRDefault="00521F42" w:rsidP="00F9512D">
            <w:pPr>
              <w:jc w:val="center"/>
              <w:rPr>
                <w:sz w:val="24"/>
                <w:szCs w:val="24"/>
              </w:rPr>
            </w:pPr>
            <w:r w:rsidRPr="00B27478">
              <w:rPr>
                <w:sz w:val="24"/>
                <w:szCs w:val="24"/>
              </w:rPr>
              <w:t>2</w:t>
            </w:r>
          </w:p>
        </w:tc>
        <w:tc>
          <w:tcPr>
            <w:tcW w:w="13860" w:type="dxa"/>
            <w:gridSpan w:val="5"/>
          </w:tcPr>
          <w:p w:rsidR="00521F42" w:rsidRPr="00AC26F6" w:rsidRDefault="00521F42" w:rsidP="00F9512D">
            <w:pPr>
              <w:jc w:val="center"/>
              <w:rPr>
                <w:szCs w:val="28"/>
              </w:rPr>
            </w:pPr>
            <w:r w:rsidRPr="00C25175">
              <w:rPr>
                <w:szCs w:val="28"/>
              </w:rPr>
              <w:t xml:space="preserve">Подпрограммы </w:t>
            </w:r>
            <w:r w:rsidRPr="00E823BE">
              <w:rPr>
                <w:szCs w:val="28"/>
              </w:rPr>
              <w:t>Подпрограмма</w:t>
            </w:r>
            <w:r>
              <w:rPr>
                <w:szCs w:val="28"/>
              </w:rPr>
              <w:t xml:space="preserve"> </w:t>
            </w:r>
            <w:r w:rsidRPr="00702AAE">
              <w:rPr>
                <w:szCs w:val="28"/>
              </w:rPr>
              <w:t>«</w:t>
            </w:r>
            <w:r>
              <w:rPr>
                <w:szCs w:val="28"/>
              </w:rPr>
              <w:t>Прочие мероприятия по благоустройству</w:t>
            </w:r>
            <w:r w:rsidRPr="00702AAE">
              <w:rPr>
                <w:bCs/>
                <w:szCs w:val="28"/>
              </w:rPr>
              <w:t>»</w:t>
            </w:r>
          </w:p>
        </w:tc>
      </w:tr>
      <w:tr w:rsidR="00F81381" w:rsidTr="000151FF">
        <w:tc>
          <w:tcPr>
            <w:tcW w:w="648" w:type="dxa"/>
            <w:vAlign w:val="center"/>
          </w:tcPr>
          <w:p w:rsidR="00F81381" w:rsidRPr="00B27478" w:rsidRDefault="00F81381" w:rsidP="00F9512D">
            <w:pPr>
              <w:jc w:val="center"/>
              <w:rPr>
                <w:sz w:val="24"/>
                <w:szCs w:val="24"/>
              </w:rPr>
            </w:pPr>
            <w:r w:rsidRPr="00B27478">
              <w:rPr>
                <w:sz w:val="24"/>
                <w:szCs w:val="24"/>
              </w:rPr>
              <w:t>2.1</w:t>
            </w:r>
          </w:p>
        </w:tc>
        <w:tc>
          <w:tcPr>
            <w:tcW w:w="7380" w:type="dxa"/>
          </w:tcPr>
          <w:p w:rsidR="00F81381" w:rsidRPr="00313F0A" w:rsidRDefault="00313F0A" w:rsidP="00313F0A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 w:rsidRPr="00313F0A"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мероприятий по дератизации </w:t>
            </w:r>
          </w:p>
        </w:tc>
        <w:tc>
          <w:tcPr>
            <w:tcW w:w="1620" w:type="dxa"/>
          </w:tcPr>
          <w:p w:rsidR="00F81381" w:rsidRPr="00F81381" w:rsidRDefault="00313F0A" w:rsidP="00F81381">
            <w:pPr>
              <w:pStyle w:val="ab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шт</w:t>
            </w:r>
          </w:p>
        </w:tc>
        <w:tc>
          <w:tcPr>
            <w:tcW w:w="900" w:type="dxa"/>
            <w:vAlign w:val="center"/>
          </w:tcPr>
          <w:p w:rsidR="00F81381" w:rsidRPr="00C25175" w:rsidRDefault="00F81381" w:rsidP="00F9512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1800" w:type="dxa"/>
          </w:tcPr>
          <w:p w:rsidR="00F81381" w:rsidRPr="00F81381" w:rsidRDefault="00885265" w:rsidP="00F81381">
            <w:pPr>
              <w:pStyle w:val="ab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2160" w:type="dxa"/>
          </w:tcPr>
          <w:p w:rsidR="00F81381" w:rsidRPr="00F81381" w:rsidRDefault="00885265" w:rsidP="00F81381">
            <w:pPr>
              <w:pStyle w:val="ab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B27478" w:rsidTr="000151FF">
        <w:tc>
          <w:tcPr>
            <w:tcW w:w="648" w:type="dxa"/>
            <w:vAlign w:val="center"/>
          </w:tcPr>
          <w:p w:rsidR="00B27478" w:rsidRPr="00B27478" w:rsidRDefault="00B27478" w:rsidP="00F9512D">
            <w:pPr>
              <w:jc w:val="center"/>
              <w:rPr>
                <w:sz w:val="24"/>
                <w:szCs w:val="24"/>
              </w:rPr>
            </w:pPr>
            <w:r w:rsidRPr="00B27478">
              <w:rPr>
                <w:sz w:val="24"/>
                <w:szCs w:val="24"/>
              </w:rPr>
              <w:t>2.2</w:t>
            </w:r>
          </w:p>
        </w:tc>
        <w:tc>
          <w:tcPr>
            <w:tcW w:w="7380" w:type="dxa"/>
          </w:tcPr>
          <w:p w:rsidR="00B27478" w:rsidRPr="00313F0A" w:rsidRDefault="00B27478" w:rsidP="00F81381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313F0A">
              <w:rPr>
                <w:rFonts w:ascii="Times New Roman" w:hAnsi="Times New Roman" w:cs="Times New Roman"/>
                <w:sz w:val="28"/>
                <w:szCs w:val="28"/>
              </w:rPr>
              <w:t>Количество  мероприятий по дезинсекции</w:t>
            </w:r>
          </w:p>
        </w:tc>
        <w:tc>
          <w:tcPr>
            <w:tcW w:w="1620" w:type="dxa"/>
          </w:tcPr>
          <w:p w:rsidR="00B27478" w:rsidRPr="00F81381" w:rsidRDefault="00B27478" w:rsidP="00F81381">
            <w:pPr>
              <w:pStyle w:val="ab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шт</w:t>
            </w:r>
          </w:p>
        </w:tc>
        <w:tc>
          <w:tcPr>
            <w:tcW w:w="900" w:type="dxa"/>
          </w:tcPr>
          <w:p w:rsidR="00B27478" w:rsidRDefault="00B27478" w:rsidP="00B27478">
            <w:pPr>
              <w:jc w:val="center"/>
            </w:pPr>
            <w:r w:rsidRPr="00404EFC">
              <w:rPr>
                <w:szCs w:val="28"/>
              </w:rPr>
              <w:t>3</w:t>
            </w:r>
          </w:p>
        </w:tc>
        <w:tc>
          <w:tcPr>
            <w:tcW w:w="1800" w:type="dxa"/>
          </w:tcPr>
          <w:p w:rsidR="00B27478" w:rsidRPr="00F81381" w:rsidRDefault="00B27478" w:rsidP="00F81381">
            <w:pPr>
              <w:pStyle w:val="ab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2160" w:type="dxa"/>
          </w:tcPr>
          <w:p w:rsidR="00B27478" w:rsidRPr="00F81381" w:rsidRDefault="00B27478" w:rsidP="00F81381">
            <w:pPr>
              <w:pStyle w:val="ab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B27478" w:rsidTr="000151FF">
        <w:tc>
          <w:tcPr>
            <w:tcW w:w="648" w:type="dxa"/>
            <w:vAlign w:val="center"/>
          </w:tcPr>
          <w:p w:rsidR="00B27478" w:rsidRPr="00B27478" w:rsidRDefault="00B27478" w:rsidP="00F9512D">
            <w:pPr>
              <w:jc w:val="center"/>
              <w:rPr>
                <w:sz w:val="24"/>
                <w:szCs w:val="24"/>
              </w:rPr>
            </w:pPr>
            <w:r w:rsidRPr="00B27478">
              <w:rPr>
                <w:sz w:val="24"/>
                <w:szCs w:val="24"/>
              </w:rPr>
              <w:t>2.3</w:t>
            </w:r>
          </w:p>
        </w:tc>
        <w:tc>
          <w:tcPr>
            <w:tcW w:w="7380" w:type="dxa"/>
          </w:tcPr>
          <w:p w:rsidR="00B27478" w:rsidRPr="00313F0A" w:rsidRDefault="00B27478" w:rsidP="00313F0A">
            <w:pPr>
              <w:rPr>
                <w:szCs w:val="28"/>
              </w:rPr>
            </w:pPr>
            <w:r>
              <w:rPr>
                <w:szCs w:val="28"/>
              </w:rPr>
              <w:t>Объем ТКО</w:t>
            </w:r>
          </w:p>
        </w:tc>
        <w:tc>
          <w:tcPr>
            <w:tcW w:w="1620" w:type="dxa"/>
          </w:tcPr>
          <w:p w:rsidR="00B27478" w:rsidRPr="00F81381" w:rsidRDefault="00B27478" w:rsidP="00F81381">
            <w:pPr>
              <w:pStyle w:val="ab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М3</w:t>
            </w:r>
          </w:p>
        </w:tc>
        <w:tc>
          <w:tcPr>
            <w:tcW w:w="900" w:type="dxa"/>
          </w:tcPr>
          <w:p w:rsidR="00B27478" w:rsidRDefault="00B27478" w:rsidP="00B27478">
            <w:pPr>
              <w:jc w:val="center"/>
            </w:pPr>
            <w:r w:rsidRPr="00404EFC">
              <w:rPr>
                <w:szCs w:val="28"/>
              </w:rPr>
              <w:t>3</w:t>
            </w:r>
          </w:p>
        </w:tc>
        <w:tc>
          <w:tcPr>
            <w:tcW w:w="1800" w:type="dxa"/>
          </w:tcPr>
          <w:p w:rsidR="00B27478" w:rsidRPr="00F81381" w:rsidRDefault="00B27478" w:rsidP="00F81381">
            <w:pPr>
              <w:pStyle w:val="ab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160" w:type="dxa"/>
          </w:tcPr>
          <w:p w:rsidR="00B27478" w:rsidRPr="00F81381" w:rsidRDefault="00B27478" w:rsidP="00F81381">
            <w:pPr>
              <w:pStyle w:val="ab"/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F81381" w:rsidTr="000151FF">
        <w:tc>
          <w:tcPr>
            <w:tcW w:w="648" w:type="dxa"/>
            <w:vAlign w:val="center"/>
          </w:tcPr>
          <w:p w:rsidR="00F81381" w:rsidRPr="00B27478" w:rsidRDefault="00F81381" w:rsidP="00DE6DCB">
            <w:pPr>
              <w:jc w:val="center"/>
              <w:rPr>
                <w:sz w:val="24"/>
                <w:szCs w:val="24"/>
              </w:rPr>
            </w:pPr>
            <w:r w:rsidRPr="00B27478">
              <w:rPr>
                <w:sz w:val="24"/>
                <w:szCs w:val="24"/>
              </w:rPr>
              <w:t>2.</w:t>
            </w:r>
            <w:r w:rsidR="00CD1676" w:rsidRPr="00B27478">
              <w:rPr>
                <w:sz w:val="24"/>
                <w:szCs w:val="24"/>
              </w:rPr>
              <w:t>4</w:t>
            </w:r>
          </w:p>
        </w:tc>
        <w:tc>
          <w:tcPr>
            <w:tcW w:w="7380" w:type="dxa"/>
          </w:tcPr>
          <w:p w:rsidR="00F81381" w:rsidRPr="00F81381" w:rsidRDefault="00F81381" w:rsidP="00F81381">
            <w:pPr>
              <w:pStyle w:val="ac"/>
              <w:rPr>
                <w:rFonts w:ascii="Times New Roman" w:hAnsi="Times New Roman"/>
                <w:sz w:val="28"/>
              </w:rPr>
            </w:pPr>
            <w:r w:rsidRPr="00F81381">
              <w:rPr>
                <w:rFonts w:ascii="Times New Roman" w:hAnsi="Times New Roman"/>
                <w:sz w:val="28"/>
              </w:rPr>
              <w:t>Реализация инициативных проектов</w:t>
            </w:r>
          </w:p>
        </w:tc>
        <w:tc>
          <w:tcPr>
            <w:tcW w:w="1620" w:type="dxa"/>
          </w:tcPr>
          <w:p w:rsidR="00F81381" w:rsidRPr="00F81381" w:rsidRDefault="00F81381" w:rsidP="00F81381">
            <w:pPr>
              <w:pStyle w:val="ab"/>
              <w:jc w:val="center"/>
              <w:rPr>
                <w:rFonts w:ascii="Times New Roman" w:hAnsi="Times New Roman"/>
                <w:sz w:val="28"/>
              </w:rPr>
            </w:pPr>
            <w:r w:rsidRPr="00F81381">
              <w:rPr>
                <w:rFonts w:ascii="Times New Roman" w:hAnsi="Times New Roman"/>
                <w:sz w:val="28"/>
              </w:rPr>
              <w:t>шт</w:t>
            </w:r>
          </w:p>
        </w:tc>
        <w:tc>
          <w:tcPr>
            <w:tcW w:w="900" w:type="dxa"/>
            <w:vAlign w:val="center"/>
          </w:tcPr>
          <w:p w:rsidR="00F81381" w:rsidRPr="00C25175" w:rsidRDefault="00F81381" w:rsidP="00DE6DC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1800" w:type="dxa"/>
          </w:tcPr>
          <w:p w:rsidR="00F81381" w:rsidRPr="00F81381" w:rsidRDefault="00313F0A" w:rsidP="00F81381">
            <w:pPr>
              <w:pStyle w:val="ab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2160" w:type="dxa"/>
          </w:tcPr>
          <w:p w:rsidR="00F81381" w:rsidRPr="00F81381" w:rsidRDefault="00313F0A" w:rsidP="00F81381">
            <w:pPr>
              <w:pStyle w:val="ab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</w:tr>
      <w:tr w:rsidR="00B27478" w:rsidTr="000151FF">
        <w:tc>
          <w:tcPr>
            <w:tcW w:w="648" w:type="dxa"/>
            <w:vAlign w:val="center"/>
          </w:tcPr>
          <w:p w:rsidR="00B27478" w:rsidRPr="00B27478" w:rsidRDefault="00B27478" w:rsidP="002514AA">
            <w:pPr>
              <w:jc w:val="center"/>
              <w:rPr>
                <w:sz w:val="24"/>
                <w:szCs w:val="24"/>
              </w:rPr>
            </w:pPr>
            <w:r w:rsidRPr="00B27478">
              <w:rPr>
                <w:sz w:val="24"/>
                <w:szCs w:val="24"/>
              </w:rPr>
              <w:t>3</w:t>
            </w:r>
          </w:p>
        </w:tc>
        <w:tc>
          <w:tcPr>
            <w:tcW w:w="13860" w:type="dxa"/>
            <w:gridSpan w:val="5"/>
          </w:tcPr>
          <w:p w:rsidR="00B27478" w:rsidRPr="00877383" w:rsidRDefault="00B27478" w:rsidP="002514A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Подпрограмма </w:t>
            </w:r>
            <w:r w:rsidRPr="00525789">
              <w:rPr>
                <w:szCs w:val="28"/>
              </w:rPr>
              <w:t xml:space="preserve">«Обеспечение деятельности муниципального </w:t>
            </w:r>
            <w:r>
              <w:rPr>
                <w:szCs w:val="28"/>
              </w:rPr>
              <w:t>бюджетного</w:t>
            </w:r>
            <w:r w:rsidRPr="00525789">
              <w:rPr>
                <w:szCs w:val="28"/>
              </w:rPr>
              <w:t xml:space="preserve"> учреждения</w:t>
            </w:r>
            <w:r>
              <w:rPr>
                <w:szCs w:val="28"/>
              </w:rPr>
              <w:t xml:space="preserve"> по благоустройству и озеленению по предоставлению муниципальных услуг</w:t>
            </w:r>
            <w:r w:rsidRPr="00525789">
              <w:rPr>
                <w:bCs/>
                <w:szCs w:val="28"/>
              </w:rPr>
              <w:t xml:space="preserve">»  </w:t>
            </w:r>
          </w:p>
        </w:tc>
      </w:tr>
      <w:tr w:rsidR="000151FF" w:rsidTr="000151FF">
        <w:tc>
          <w:tcPr>
            <w:tcW w:w="648" w:type="dxa"/>
            <w:vAlign w:val="center"/>
          </w:tcPr>
          <w:p w:rsidR="000151FF" w:rsidRPr="00B27478" w:rsidRDefault="000151FF" w:rsidP="002514AA">
            <w:pPr>
              <w:jc w:val="center"/>
              <w:rPr>
                <w:sz w:val="24"/>
                <w:szCs w:val="24"/>
              </w:rPr>
            </w:pPr>
            <w:r w:rsidRPr="00B27478">
              <w:rPr>
                <w:sz w:val="24"/>
                <w:szCs w:val="24"/>
              </w:rPr>
              <w:t>3.1</w:t>
            </w:r>
          </w:p>
        </w:tc>
        <w:tc>
          <w:tcPr>
            <w:tcW w:w="13860" w:type="dxa"/>
            <w:gridSpan w:val="5"/>
          </w:tcPr>
          <w:p w:rsidR="000151FF" w:rsidRPr="00313F0A" w:rsidRDefault="000151FF" w:rsidP="002514AA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</w:t>
            </w:r>
            <w:r w:rsidRPr="00313F0A">
              <w:rPr>
                <w:rFonts w:ascii="Times New Roman" w:hAnsi="Times New Roman" w:cs="Times New Roman"/>
                <w:bCs/>
                <w:sz w:val="28"/>
                <w:szCs w:val="28"/>
              </w:rPr>
              <w:t>бъем исполнения годового плана бюджетных ассигнований</w:t>
            </w:r>
          </w:p>
        </w:tc>
      </w:tr>
      <w:tr w:rsidR="000151FF" w:rsidTr="000151FF">
        <w:tc>
          <w:tcPr>
            <w:tcW w:w="648" w:type="dxa"/>
            <w:vAlign w:val="center"/>
          </w:tcPr>
          <w:p w:rsidR="000151FF" w:rsidRPr="00B27478" w:rsidRDefault="000151FF" w:rsidP="00F951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3860" w:type="dxa"/>
            <w:gridSpan w:val="5"/>
          </w:tcPr>
          <w:p w:rsidR="000151FF" w:rsidRPr="00877383" w:rsidRDefault="000151FF" w:rsidP="00F9512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Подпрограмма «</w:t>
            </w:r>
            <w:r w:rsidRPr="00145CE4">
              <w:rPr>
                <w:szCs w:val="28"/>
              </w:rPr>
              <w:t>Энергосбережение и повышение энергетической эффективности на территории Сенного сельского поселения Темрюкского муниципального района Краснодарского края»</w:t>
            </w:r>
          </w:p>
        </w:tc>
      </w:tr>
      <w:tr w:rsidR="00B27478" w:rsidTr="000151FF">
        <w:tc>
          <w:tcPr>
            <w:tcW w:w="648" w:type="dxa"/>
            <w:vAlign w:val="center"/>
          </w:tcPr>
          <w:p w:rsidR="00B27478" w:rsidRPr="00B27478" w:rsidRDefault="00B27478" w:rsidP="00F951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</w:t>
            </w:r>
          </w:p>
        </w:tc>
        <w:tc>
          <w:tcPr>
            <w:tcW w:w="7380" w:type="dxa"/>
          </w:tcPr>
          <w:p w:rsidR="00B27478" w:rsidRPr="00313F0A" w:rsidRDefault="00145CE4" w:rsidP="00F81381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Pr="00876B27">
              <w:rPr>
                <w:rFonts w:ascii="Times New Roman" w:hAnsi="Times New Roman"/>
                <w:sz w:val="28"/>
                <w:szCs w:val="28"/>
              </w:rPr>
              <w:t>оличество приобретенных и замененных ламп накаливания на энергоэффективные в светильниках наружного освещения, находящихся в муниципальной собственности</w:t>
            </w:r>
          </w:p>
        </w:tc>
        <w:tc>
          <w:tcPr>
            <w:tcW w:w="1620" w:type="dxa"/>
            <w:vAlign w:val="center"/>
          </w:tcPr>
          <w:p w:rsidR="00B27478" w:rsidRPr="00F81381" w:rsidRDefault="00145CE4" w:rsidP="00145CE4">
            <w:pPr>
              <w:jc w:val="center"/>
            </w:pPr>
            <w:r w:rsidRPr="00145CE4">
              <w:rPr>
                <w:szCs w:val="28"/>
              </w:rPr>
              <w:t>шт</w:t>
            </w:r>
          </w:p>
        </w:tc>
        <w:tc>
          <w:tcPr>
            <w:tcW w:w="900" w:type="dxa"/>
            <w:vAlign w:val="center"/>
          </w:tcPr>
          <w:p w:rsidR="00B27478" w:rsidRPr="00C25175" w:rsidRDefault="00B27478" w:rsidP="00F9512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1800" w:type="dxa"/>
            <w:vAlign w:val="center"/>
          </w:tcPr>
          <w:p w:rsidR="00B27478" w:rsidRPr="00C25175" w:rsidRDefault="00254A95" w:rsidP="00F9512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  <w:tc>
          <w:tcPr>
            <w:tcW w:w="2160" w:type="dxa"/>
            <w:vAlign w:val="center"/>
          </w:tcPr>
          <w:p w:rsidR="00B27478" w:rsidRPr="00877383" w:rsidRDefault="00145CE4" w:rsidP="00F9512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</w:tbl>
    <w:p w:rsidR="006D0B97" w:rsidRPr="00225687" w:rsidRDefault="006D0B97">
      <w:pPr>
        <w:rPr>
          <w:sz w:val="6"/>
          <w:szCs w:val="6"/>
        </w:rPr>
      </w:pPr>
    </w:p>
    <w:p w:rsidR="006D0B97" w:rsidRDefault="006D0B97" w:rsidP="0054045D">
      <w:pPr>
        <w:pStyle w:val="ConsPlusNormal0"/>
        <w:jc w:val="center"/>
        <w:rPr>
          <w:b/>
        </w:rPr>
      </w:pPr>
    </w:p>
    <w:p w:rsidR="006D0B97" w:rsidRPr="003C75F8" w:rsidRDefault="006D0B97" w:rsidP="0054045D">
      <w:pPr>
        <w:pStyle w:val="ConsPlusNormal0"/>
        <w:jc w:val="center"/>
        <w:rPr>
          <w:b/>
        </w:rPr>
      </w:pPr>
      <w:r>
        <w:rPr>
          <w:b/>
        </w:rPr>
        <w:t xml:space="preserve">3. </w:t>
      </w:r>
      <w:r w:rsidRPr="003C75F8">
        <w:rPr>
          <w:b/>
        </w:rPr>
        <w:t>СВЕДЕНИЯ</w:t>
      </w:r>
    </w:p>
    <w:p w:rsidR="00BB11D0" w:rsidRPr="00A5020D" w:rsidRDefault="006D0B97" w:rsidP="00F81381">
      <w:pPr>
        <w:pStyle w:val="ConsPlusNormal0"/>
        <w:jc w:val="center"/>
        <w:rPr>
          <w:b/>
          <w:szCs w:val="28"/>
        </w:rPr>
      </w:pPr>
      <w:r w:rsidRPr="003C75F8">
        <w:rPr>
          <w:b/>
        </w:rPr>
        <w:t>о порядке сбора информации и методике расчета целевых</w:t>
      </w:r>
      <w:r w:rsidR="00F81381">
        <w:rPr>
          <w:b/>
        </w:rPr>
        <w:t xml:space="preserve"> </w:t>
      </w:r>
      <w:r w:rsidRPr="005B7666">
        <w:rPr>
          <w:b/>
        </w:rPr>
        <w:t>показателей муниципальной программы</w:t>
      </w:r>
      <w:r>
        <w:t xml:space="preserve"> </w:t>
      </w:r>
      <w:r w:rsidR="00BB11D0" w:rsidRPr="00A5020D">
        <w:rPr>
          <w:b/>
          <w:szCs w:val="28"/>
        </w:rPr>
        <w:t xml:space="preserve">«Благоустройство территории Сенного сельского поселения </w:t>
      </w:r>
      <w:r w:rsidR="00254A95">
        <w:rPr>
          <w:b/>
          <w:szCs w:val="28"/>
        </w:rPr>
        <w:t>Темрюкского муниципального района Краснодарского края</w:t>
      </w:r>
      <w:r w:rsidR="00BB11D0" w:rsidRPr="00A5020D">
        <w:rPr>
          <w:b/>
          <w:szCs w:val="28"/>
        </w:rPr>
        <w:t>»</w:t>
      </w:r>
    </w:p>
    <w:p w:rsidR="006D0B97" w:rsidRPr="003C75F8" w:rsidRDefault="006D0B97" w:rsidP="0054045D">
      <w:pPr>
        <w:jc w:val="center"/>
        <w:rPr>
          <w:b/>
          <w:szCs w:val="28"/>
        </w:rPr>
      </w:pPr>
    </w:p>
    <w:tbl>
      <w:tblPr>
        <w:tblW w:w="145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30"/>
        <w:gridCol w:w="2210"/>
        <w:gridCol w:w="1540"/>
        <w:gridCol w:w="1577"/>
        <w:gridCol w:w="2407"/>
        <w:gridCol w:w="2063"/>
        <w:gridCol w:w="2061"/>
        <w:gridCol w:w="1972"/>
      </w:tblGrid>
      <w:tr w:rsidR="006D0B97" w:rsidRPr="00C404E0" w:rsidTr="00C404E0">
        <w:tc>
          <w:tcPr>
            <w:tcW w:w="730" w:type="dxa"/>
          </w:tcPr>
          <w:p w:rsidR="006D0B97" w:rsidRPr="00C404E0" w:rsidRDefault="006D0B97" w:rsidP="00F945BC">
            <w:pPr>
              <w:jc w:val="center"/>
              <w:rPr>
                <w:sz w:val="24"/>
                <w:szCs w:val="24"/>
              </w:rPr>
            </w:pPr>
            <w:r w:rsidRPr="00C404E0">
              <w:rPr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2210" w:type="dxa"/>
          </w:tcPr>
          <w:p w:rsidR="006D0B97" w:rsidRPr="00C404E0" w:rsidRDefault="006D0B97" w:rsidP="00F945BC">
            <w:pPr>
              <w:jc w:val="center"/>
              <w:rPr>
                <w:sz w:val="24"/>
                <w:szCs w:val="24"/>
              </w:rPr>
            </w:pPr>
            <w:r w:rsidRPr="00C404E0">
              <w:rPr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1540" w:type="dxa"/>
          </w:tcPr>
          <w:p w:rsidR="006D0B97" w:rsidRPr="00C404E0" w:rsidRDefault="006D0B97" w:rsidP="00F945BC">
            <w:pPr>
              <w:jc w:val="center"/>
              <w:rPr>
                <w:sz w:val="24"/>
                <w:szCs w:val="24"/>
              </w:rPr>
            </w:pPr>
            <w:r w:rsidRPr="00C404E0">
              <w:rPr>
                <w:sz w:val="24"/>
                <w:szCs w:val="24"/>
              </w:rPr>
              <w:t>Единица изменения</w:t>
            </w:r>
          </w:p>
        </w:tc>
        <w:tc>
          <w:tcPr>
            <w:tcW w:w="1577" w:type="dxa"/>
          </w:tcPr>
          <w:p w:rsidR="006D0B97" w:rsidRPr="00C404E0" w:rsidRDefault="006D0B97" w:rsidP="00F945BC">
            <w:pPr>
              <w:jc w:val="center"/>
              <w:rPr>
                <w:sz w:val="24"/>
                <w:szCs w:val="24"/>
              </w:rPr>
            </w:pPr>
            <w:r w:rsidRPr="00C404E0">
              <w:rPr>
                <w:sz w:val="24"/>
                <w:szCs w:val="24"/>
              </w:rPr>
              <w:t>Тенденция развития целевого показателя</w:t>
            </w:r>
          </w:p>
        </w:tc>
        <w:tc>
          <w:tcPr>
            <w:tcW w:w="2407" w:type="dxa"/>
          </w:tcPr>
          <w:p w:rsidR="006D0B97" w:rsidRPr="00C404E0" w:rsidRDefault="006D0B97" w:rsidP="00F945BC">
            <w:pPr>
              <w:jc w:val="center"/>
              <w:rPr>
                <w:sz w:val="24"/>
                <w:szCs w:val="24"/>
              </w:rPr>
            </w:pPr>
            <w:r w:rsidRPr="00C404E0">
              <w:rPr>
                <w:sz w:val="24"/>
                <w:szCs w:val="24"/>
              </w:rPr>
              <w:t>Методика расчета целевого показателя (формула), алгоритм формирования формул, методологические пояснения к базовым показателям, используемым в формуле</w:t>
            </w:r>
          </w:p>
        </w:tc>
        <w:tc>
          <w:tcPr>
            <w:tcW w:w="2063" w:type="dxa"/>
          </w:tcPr>
          <w:p w:rsidR="006D0B97" w:rsidRPr="00C404E0" w:rsidRDefault="006D0B97" w:rsidP="00F945BC">
            <w:pPr>
              <w:jc w:val="center"/>
              <w:rPr>
                <w:sz w:val="24"/>
                <w:szCs w:val="24"/>
              </w:rPr>
            </w:pPr>
            <w:r w:rsidRPr="00C404E0">
              <w:rPr>
                <w:sz w:val="24"/>
                <w:szCs w:val="24"/>
              </w:rPr>
              <w:t>Источник исходных данных для расчета значения (формирования данных) целевого показателя</w:t>
            </w:r>
          </w:p>
        </w:tc>
        <w:tc>
          <w:tcPr>
            <w:tcW w:w="2061" w:type="dxa"/>
          </w:tcPr>
          <w:p w:rsidR="006D0B97" w:rsidRPr="00C404E0" w:rsidRDefault="006D0B97" w:rsidP="00F945BC">
            <w:pPr>
              <w:jc w:val="center"/>
              <w:rPr>
                <w:sz w:val="24"/>
                <w:szCs w:val="24"/>
              </w:rPr>
            </w:pPr>
            <w:r w:rsidRPr="00C404E0">
              <w:rPr>
                <w:sz w:val="24"/>
                <w:szCs w:val="24"/>
              </w:rPr>
              <w:t>Ответственный за сбор данных и расчет целевого показателя</w:t>
            </w:r>
          </w:p>
        </w:tc>
        <w:tc>
          <w:tcPr>
            <w:tcW w:w="1972" w:type="dxa"/>
          </w:tcPr>
          <w:p w:rsidR="006D0B97" w:rsidRPr="00C404E0" w:rsidRDefault="006D0B97" w:rsidP="00F945BC">
            <w:pPr>
              <w:jc w:val="center"/>
              <w:rPr>
                <w:sz w:val="24"/>
                <w:szCs w:val="24"/>
              </w:rPr>
            </w:pPr>
            <w:r w:rsidRPr="00C404E0">
              <w:rPr>
                <w:sz w:val="24"/>
                <w:szCs w:val="24"/>
              </w:rPr>
              <w:t>Временные характ</w:t>
            </w:r>
            <w:r>
              <w:rPr>
                <w:sz w:val="24"/>
                <w:szCs w:val="24"/>
              </w:rPr>
              <w:t xml:space="preserve">еристики целевого показателя </w:t>
            </w:r>
          </w:p>
        </w:tc>
      </w:tr>
    </w:tbl>
    <w:p w:rsidR="006D0B97" w:rsidRPr="0054045D" w:rsidRDefault="006D0B97">
      <w:pPr>
        <w:rPr>
          <w:sz w:val="6"/>
          <w:szCs w:val="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26"/>
        <w:gridCol w:w="2293"/>
        <w:gridCol w:w="1519"/>
        <w:gridCol w:w="1546"/>
        <w:gridCol w:w="2355"/>
        <w:gridCol w:w="2020"/>
        <w:gridCol w:w="2018"/>
        <w:gridCol w:w="2083"/>
      </w:tblGrid>
      <w:tr w:rsidR="006D0B97" w:rsidRPr="000B0521" w:rsidTr="00C404E0">
        <w:tc>
          <w:tcPr>
            <w:tcW w:w="726" w:type="dxa"/>
          </w:tcPr>
          <w:p w:rsidR="006D0B97" w:rsidRPr="000B0521" w:rsidRDefault="006D0B97" w:rsidP="00F945BC">
            <w:pPr>
              <w:jc w:val="center"/>
              <w:rPr>
                <w:sz w:val="20"/>
                <w:szCs w:val="20"/>
              </w:rPr>
            </w:pPr>
            <w:r w:rsidRPr="000B0521">
              <w:rPr>
                <w:sz w:val="20"/>
                <w:szCs w:val="20"/>
              </w:rPr>
              <w:t>1</w:t>
            </w:r>
          </w:p>
        </w:tc>
        <w:tc>
          <w:tcPr>
            <w:tcW w:w="2293" w:type="dxa"/>
          </w:tcPr>
          <w:p w:rsidR="006D0B97" w:rsidRPr="000B0521" w:rsidRDefault="006D0B97" w:rsidP="00F945BC">
            <w:pPr>
              <w:jc w:val="center"/>
              <w:rPr>
                <w:sz w:val="20"/>
                <w:szCs w:val="20"/>
              </w:rPr>
            </w:pPr>
            <w:r w:rsidRPr="000B0521">
              <w:rPr>
                <w:sz w:val="20"/>
                <w:szCs w:val="20"/>
              </w:rPr>
              <w:t>2</w:t>
            </w:r>
          </w:p>
        </w:tc>
        <w:tc>
          <w:tcPr>
            <w:tcW w:w="1519" w:type="dxa"/>
          </w:tcPr>
          <w:p w:rsidR="006D0B97" w:rsidRPr="000B0521" w:rsidRDefault="006D0B97" w:rsidP="00F945BC">
            <w:pPr>
              <w:jc w:val="center"/>
              <w:rPr>
                <w:sz w:val="20"/>
                <w:szCs w:val="20"/>
              </w:rPr>
            </w:pPr>
            <w:r w:rsidRPr="000B0521">
              <w:rPr>
                <w:sz w:val="20"/>
                <w:szCs w:val="20"/>
              </w:rPr>
              <w:t>3</w:t>
            </w:r>
          </w:p>
        </w:tc>
        <w:tc>
          <w:tcPr>
            <w:tcW w:w="1546" w:type="dxa"/>
          </w:tcPr>
          <w:p w:rsidR="006D0B97" w:rsidRPr="000B0521" w:rsidRDefault="006D0B97" w:rsidP="00F945BC">
            <w:pPr>
              <w:jc w:val="center"/>
              <w:rPr>
                <w:sz w:val="20"/>
                <w:szCs w:val="20"/>
              </w:rPr>
            </w:pPr>
            <w:r w:rsidRPr="000B0521">
              <w:rPr>
                <w:sz w:val="20"/>
                <w:szCs w:val="20"/>
              </w:rPr>
              <w:t>4</w:t>
            </w:r>
          </w:p>
        </w:tc>
        <w:tc>
          <w:tcPr>
            <w:tcW w:w="2355" w:type="dxa"/>
          </w:tcPr>
          <w:p w:rsidR="006D0B97" w:rsidRPr="000B0521" w:rsidRDefault="006D0B97" w:rsidP="00F945BC">
            <w:pPr>
              <w:jc w:val="center"/>
              <w:rPr>
                <w:sz w:val="20"/>
                <w:szCs w:val="20"/>
              </w:rPr>
            </w:pPr>
            <w:r w:rsidRPr="000B0521">
              <w:rPr>
                <w:sz w:val="20"/>
                <w:szCs w:val="20"/>
              </w:rPr>
              <w:t>5</w:t>
            </w:r>
          </w:p>
        </w:tc>
        <w:tc>
          <w:tcPr>
            <w:tcW w:w="2020" w:type="dxa"/>
          </w:tcPr>
          <w:p w:rsidR="006D0B97" w:rsidRPr="000B0521" w:rsidRDefault="006D0B97" w:rsidP="00F945BC">
            <w:pPr>
              <w:jc w:val="center"/>
              <w:rPr>
                <w:sz w:val="20"/>
                <w:szCs w:val="20"/>
              </w:rPr>
            </w:pPr>
            <w:r w:rsidRPr="000B0521">
              <w:rPr>
                <w:sz w:val="20"/>
                <w:szCs w:val="20"/>
              </w:rPr>
              <w:t>6</w:t>
            </w:r>
          </w:p>
        </w:tc>
        <w:tc>
          <w:tcPr>
            <w:tcW w:w="2018" w:type="dxa"/>
          </w:tcPr>
          <w:p w:rsidR="006D0B97" w:rsidRPr="000B0521" w:rsidRDefault="006D0B97" w:rsidP="00F945BC">
            <w:pPr>
              <w:jc w:val="center"/>
              <w:rPr>
                <w:sz w:val="20"/>
                <w:szCs w:val="20"/>
              </w:rPr>
            </w:pPr>
            <w:r w:rsidRPr="000B0521">
              <w:rPr>
                <w:sz w:val="20"/>
                <w:szCs w:val="20"/>
              </w:rPr>
              <w:t>7</w:t>
            </w:r>
          </w:p>
        </w:tc>
        <w:tc>
          <w:tcPr>
            <w:tcW w:w="2083" w:type="dxa"/>
          </w:tcPr>
          <w:p w:rsidR="006D0B97" w:rsidRPr="000B0521" w:rsidRDefault="006D0B97" w:rsidP="00F945BC">
            <w:pPr>
              <w:jc w:val="center"/>
              <w:rPr>
                <w:sz w:val="20"/>
                <w:szCs w:val="20"/>
              </w:rPr>
            </w:pPr>
            <w:r w:rsidRPr="000B0521">
              <w:rPr>
                <w:sz w:val="20"/>
                <w:szCs w:val="20"/>
              </w:rPr>
              <w:t>8</w:t>
            </w:r>
          </w:p>
        </w:tc>
      </w:tr>
      <w:tr w:rsidR="006D0B97" w:rsidRPr="00F945BC" w:rsidTr="00C404E0">
        <w:tc>
          <w:tcPr>
            <w:tcW w:w="726" w:type="dxa"/>
          </w:tcPr>
          <w:p w:rsidR="006D0B97" w:rsidRPr="00C404E0" w:rsidRDefault="006D0B97" w:rsidP="00F945BC">
            <w:pPr>
              <w:jc w:val="center"/>
              <w:rPr>
                <w:sz w:val="24"/>
                <w:szCs w:val="24"/>
              </w:rPr>
            </w:pPr>
            <w:r w:rsidRPr="00C404E0">
              <w:rPr>
                <w:sz w:val="24"/>
                <w:szCs w:val="24"/>
              </w:rPr>
              <w:t>1</w:t>
            </w:r>
          </w:p>
        </w:tc>
        <w:tc>
          <w:tcPr>
            <w:tcW w:w="13834" w:type="dxa"/>
            <w:gridSpan w:val="7"/>
          </w:tcPr>
          <w:p w:rsidR="006D0B97" w:rsidRPr="00F81381" w:rsidRDefault="00F81381" w:rsidP="00C404E0">
            <w:pPr>
              <w:jc w:val="center"/>
              <w:rPr>
                <w:sz w:val="24"/>
                <w:szCs w:val="24"/>
              </w:rPr>
            </w:pPr>
            <w:r w:rsidRPr="00E823BE">
              <w:rPr>
                <w:szCs w:val="28"/>
              </w:rPr>
              <w:t>Подпрограмма</w:t>
            </w:r>
            <w:r>
              <w:rPr>
                <w:szCs w:val="28"/>
              </w:rPr>
              <w:t xml:space="preserve"> </w:t>
            </w:r>
            <w:r w:rsidRPr="00702AAE">
              <w:t>«</w:t>
            </w:r>
            <w:r>
              <w:t>Уличное освещение</w:t>
            </w:r>
            <w:r w:rsidRPr="00702AAE">
              <w:t>»</w:t>
            </w:r>
          </w:p>
        </w:tc>
      </w:tr>
      <w:tr w:rsidR="00F81381" w:rsidRPr="00F945BC" w:rsidTr="00C404E0">
        <w:tc>
          <w:tcPr>
            <w:tcW w:w="726" w:type="dxa"/>
          </w:tcPr>
          <w:p w:rsidR="00F81381" w:rsidRPr="00C404E0" w:rsidRDefault="00F81381" w:rsidP="00F945BC">
            <w:pPr>
              <w:jc w:val="center"/>
              <w:rPr>
                <w:sz w:val="24"/>
                <w:szCs w:val="24"/>
              </w:rPr>
            </w:pPr>
            <w:r w:rsidRPr="00C404E0">
              <w:rPr>
                <w:sz w:val="24"/>
                <w:szCs w:val="24"/>
              </w:rPr>
              <w:t>1.1</w:t>
            </w:r>
          </w:p>
        </w:tc>
        <w:tc>
          <w:tcPr>
            <w:tcW w:w="2293" w:type="dxa"/>
          </w:tcPr>
          <w:p w:rsidR="00F81381" w:rsidRPr="00885265" w:rsidRDefault="00885265" w:rsidP="00F81381">
            <w:pPr>
              <w:rPr>
                <w:sz w:val="24"/>
                <w:szCs w:val="24"/>
              </w:rPr>
            </w:pPr>
            <w:r w:rsidRPr="00885265">
              <w:rPr>
                <w:sz w:val="24"/>
                <w:szCs w:val="24"/>
              </w:rPr>
              <w:t>Количество потребленной энергии</w:t>
            </w:r>
          </w:p>
        </w:tc>
        <w:tc>
          <w:tcPr>
            <w:tcW w:w="1519" w:type="dxa"/>
            <w:vAlign w:val="center"/>
          </w:tcPr>
          <w:p w:rsidR="00F81381" w:rsidRPr="00F81381" w:rsidRDefault="00885265" w:rsidP="00C404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квт</w:t>
            </w:r>
          </w:p>
        </w:tc>
        <w:tc>
          <w:tcPr>
            <w:tcW w:w="1546" w:type="dxa"/>
          </w:tcPr>
          <w:p w:rsidR="00F81381" w:rsidRPr="00B51199" w:rsidRDefault="00F81381" w:rsidP="007A6F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51199">
              <w:rPr>
                <w:sz w:val="24"/>
                <w:szCs w:val="24"/>
              </w:rPr>
              <w:t>величение значений</w:t>
            </w:r>
          </w:p>
        </w:tc>
        <w:tc>
          <w:tcPr>
            <w:tcW w:w="2355" w:type="dxa"/>
          </w:tcPr>
          <w:p w:rsidR="00F81381" w:rsidRPr="00F57EFB" w:rsidRDefault="00F81381" w:rsidP="00F945BC">
            <w:pPr>
              <w:jc w:val="center"/>
              <w:rPr>
                <w:sz w:val="24"/>
                <w:szCs w:val="24"/>
              </w:rPr>
            </w:pPr>
            <w:r w:rsidRPr="00F57EFB">
              <w:rPr>
                <w:sz w:val="24"/>
                <w:szCs w:val="24"/>
              </w:rPr>
              <w:t xml:space="preserve">суммарное </w:t>
            </w:r>
            <w:r>
              <w:rPr>
                <w:sz w:val="24"/>
                <w:szCs w:val="24"/>
              </w:rPr>
              <w:t>значение</w:t>
            </w:r>
            <w:r w:rsidRPr="00F57EFB">
              <w:rPr>
                <w:sz w:val="24"/>
                <w:szCs w:val="24"/>
              </w:rPr>
              <w:t xml:space="preserve"> показателей</w:t>
            </w:r>
          </w:p>
        </w:tc>
        <w:tc>
          <w:tcPr>
            <w:tcW w:w="2020" w:type="dxa"/>
          </w:tcPr>
          <w:p w:rsidR="00F81381" w:rsidRPr="00F57EFB" w:rsidRDefault="00F81381" w:rsidP="00BA3C08">
            <w:pPr>
              <w:jc w:val="center"/>
              <w:rPr>
                <w:sz w:val="24"/>
                <w:szCs w:val="24"/>
              </w:rPr>
            </w:pPr>
            <w:r w:rsidRPr="00F57EFB">
              <w:rPr>
                <w:sz w:val="24"/>
                <w:szCs w:val="24"/>
              </w:rPr>
              <w:t>Администрация С</w:t>
            </w:r>
            <w:r>
              <w:rPr>
                <w:sz w:val="24"/>
                <w:szCs w:val="24"/>
              </w:rPr>
              <w:t>енн</w:t>
            </w:r>
            <w:r w:rsidRPr="00F57EFB">
              <w:rPr>
                <w:sz w:val="24"/>
                <w:szCs w:val="24"/>
              </w:rPr>
              <w:t xml:space="preserve">ого сельского поселения </w:t>
            </w:r>
            <w:r w:rsidR="00254A95">
              <w:rPr>
                <w:sz w:val="24"/>
                <w:szCs w:val="24"/>
              </w:rPr>
              <w:t>Темрюкского муниципального района Краснодарского края</w:t>
            </w:r>
          </w:p>
        </w:tc>
        <w:tc>
          <w:tcPr>
            <w:tcW w:w="2018" w:type="dxa"/>
          </w:tcPr>
          <w:p w:rsidR="00F81381" w:rsidRPr="00F57EFB" w:rsidRDefault="00F81381" w:rsidP="00BA3C08">
            <w:pPr>
              <w:jc w:val="center"/>
              <w:rPr>
                <w:sz w:val="24"/>
                <w:szCs w:val="24"/>
              </w:rPr>
            </w:pPr>
            <w:r w:rsidRPr="00F57EFB">
              <w:rPr>
                <w:sz w:val="24"/>
                <w:szCs w:val="24"/>
              </w:rPr>
              <w:t>Заместитель главы С</w:t>
            </w:r>
            <w:r>
              <w:rPr>
                <w:sz w:val="24"/>
                <w:szCs w:val="24"/>
              </w:rPr>
              <w:t>енн</w:t>
            </w:r>
            <w:r w:rsidRPr="00F57EFB">
              <w:rPr>
                <w:sz w:val="24"/>
                <w:szCs w:val="24"/>
              </w:rPr>
              <w:t xml:space="preserve">ого сельского поселения </w:t>
            </w:r>
            <w:r w:rsidR="00254A95">
              <w:rPr>
                <w:sz w:val="24"/>
                <w:szCs w:val="24"/>
              </w:rPr>
              <w:t>Темрюкского муниципального района Краснодарского края</w:t>
            </w:r>
          </w:p>
        </w:tc>
        <w:tc>
          <w:tcPr>
            <w:tcW w:w="2083" w:type="dxa"/>
          </w:tcPr>
          <w:p w:rsidR="00F81381" w:rsidRPr="00F945BC" w:rsidRDefault="00F81381" w:rsidP="00F945BC">
            <w:pPr>
              <w:jc w:val="center"/>
              <w:rPr>
                <w:szCs w:val="28"/>
              </w:rPr>
            </w:pPr>
            <w:r w:rsidRPr="00E57BE0">
              <w:rPr>
                <w:sz w:val="24"/>
                <w:szCs w:val="24"/>
              </w:rPr>
              <w:t>ежеквартально</w:t>
            </w:r>
            <w:r>
              <w:rPr>
                <w:sz w:val="24"/>
                <w:szCs w:val="24"/>
              </w:rPr>
              <w:t>,</w:t>
            </w:r>
            <w:r w:rsidRPr="00A35B08">
              <w:rPr>
                <w:sz w:val="24"/>
                <w:szCs w:val="24"/>
              </w:rPr>
              <w:t xml:space="preserve"> не позднее 10 числа след</w:t>
            </w:r>
            <w:r>
              <w:rPr>
                <w:sz w:val="24"/>
                <w:szCs w:val="24"/>
              </w:rPr>
              <w:t>ующим</w:t>
            </w:r>
            <w:r w:rsidRPr="00A35B08">
              <w:rPr>
                <w:sz w:val="24"/>
                <w:szCs w:val="24"/>
              </w:rPr>
              <w:t xml:space="preserve"> за отч</w:t>
            </w:r>
            <w:r>
              <w:rPr>
                <w:sz w:val="24"/>
                <w:szCs w:val="24"/>
              </w:rPr>
              <w:t>етным</w:t>
            </w:r>
            <w:r w:rsidRPr="00A35B08">
              <w:rPr>
                <w:sz w:val="24"/>
                <w:szCs w:val="24"/>
              </w:rPr>
              <w:t xml:space="preserve"> кварталом</w:t>
            </w:r>
          </w:p>
        </w:tc>
      </w:tr>
      <w:tr w:rsidR="006D0B97" w:rsidRPr="00F945BC" w:rsidTr="00C667BF">
        <w:tc>
          <w:tcPr>
            <w:tcW w:w="726" w:type="dxa"/>
          </w:tcPr>
          <w:p w:rsidR="006D0B97" w:rsidRPr="00C404E0" w:rsidRDefault="006D0B97" w:rsidP="00F94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834" w:type="dxa"/>
            <w:gridSpan w:val="7"/>
          </w:tcPr>
          <w:p w:rsidR="006D0B97" w:rsidRPr="00F945BC" w:rsidRDefault="004F23BA" w:rsidP="00F945BC">
            <w:pPr>
              <w:jc w:val="center"/>
              <w:rPr>
                <w:szCs w:val="28"/>
              </w:rPr>
            </w:pPr>
            <w:r w:rsidRPr="00C25175">
              <w:rPr>
                <w:szCs w:val="28"/>
              </w:rPr>
              <w:t xml:space="preserve">Подпрограммы </w:t>
            </w:r>
            <w:r w:rsidRPr="00E823BE">
              <w:rPr>
                <w:szCs w:val="28"/>
              </w:rPr>
              <w:t>Подпрограмма</w:t>
            </w:r>
            <w:r>
              <w:rPr>
                <w:szCs w:val="28"/>
              </w:rPr>
              <w:t xml:space="preserve"> </w:t>
            </w:r>
            <w:r w:rsidRPr="00702AAE">
              <w:rPr>
                <w:szCs w:val="28"/>
              </w:rPr>
              <w:t>«</w:t>
            </w:r>
            <w:r>
              <w:rPr>
                <w:szCs w:val="28"/>
              </w:rPr>
              <w:t>Прочие мероприятия по благоустройству</w:t>
            </w:r>
            <w:r w:rsidRPr="00702AAE">
              <w:rPr>
                <w:bCs/>
                <w:szCs w:val="28"/>
              </w:rPr>
              <w:t>»</w:t>
            </w:r>
          </w:p>
        </w:tc>
      </w:tr>
      <w:tr w:rsidR="00145CE4" w:rsidRPr="00F945BC" w:rsidTr="004F23BA">
        <w:tc>
          <w:tcPr>
            <w:tcW w:w="726" w:type="dxa"/>
          </w:tcPr>
          <w:p w:rsidR="00145CE4" w:rsidRDefault="00145CE4" w:rsidP="00F94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2293" w:type="dxa"/>
          </w:tcPr>
          <w:p w:rsidR="00145CE4" w:rsidRPr="00885265" w:rsidRDefault="00145CE4" w:rsidP="002C694B">
            <w:pPr>
              <w:pStyle w:val="ac"/>
              <w:rPr>
                <w:rFonts w:ascii="Times New Roman" w:hAnsi="Times New Roman" w:cs="Times New Roman"/>
              </w:rPr>
            </w:pPr>
            <w:r w:rsidRPr="00885265">
              <w:rPr>
                <w:rFonts w:ascii="Times New Roman" w:hAnsi="Times New Roman" w:cs="Times New Roman"/>
              </w:rPr>
              <w:t xml:space="preserve">Количество  мероприятий по дератизации </w:t>
            </w:r>
          </w:p>
        </w:tc>
        <w:tc>
          <w:tcPr>
            <w:tcW w:w="1519" w:type="dxa"/>
          </w:tcPr>
          <w:p w:rsidR="00145CE4" w:rsidRPr="00885265" w:rsidRDefault="00145CE4" w:rsidP="002C694B">
            <w:pPr>
              <w:pStyle w:val="ab"/>
              <w:jc w:val="center"/>
              <w:rPr>
                <w:rFonts w:ascii="Times New Roman" w:hAnsi="Times New Roman"/>
              </w:rPr>
            </w:pPr>
            <w:r w:rsidRPr="00885265">
              <w:rPr>
                <w:rFonts w:ascii="Times New Roman" w:hAnsi="Times New Roman"/>
              </w:rPr>
              <w:t>шт</w:t>
            </w:r>
          </w:p>
        </w:tc>
        <w:tc>
          <w:tcPr>
            <w:tcW w:w="1546" w:type="dxa"/>
          </w:tcPr>
          <w:p w:rsidR="00145CE4" w:rsidRPr="00F945BC" w:rsidRDefault="00145CE4" w:rsidP="00C01CD8">
            <w:pPr>
              <w:rPr>
                <w:szCs w:val="28"/>
              </w:rPr>
            </w:pPr>
            <w:r>
              <w:rPr>
                <w:sz w:val="24"/>
                <w:szCs w:val="24"/>
              </w:rPr>
              <w:t>у</w:t>
            </w:r>
            <w:r w:rsidRPr="00B51199">
              <w:rPr>
                <w:sz w:val="24"/>
                <w:szCs w:val="24"/>
              </w:rPr>
              <w:t>величение значений</w:t>
            </w:r>
          </w:p>
        </w:tc>
        <w:tc>
          <w:tcPr>
            <w:tcW w:w="2355" w:type="dxa"/>
          </w:tcPr>
          <w:p w:rsidR="00145CE4" w:rsidRDefault="00145CE4" w:rsidP="00164A97">
            <w:pPr>
              <w:jc w:val="center"/>
            </w:pPr>
            <w:r w:rsidRPr="003D04A8">
              <w:rPr>
                <w:sz w:val="24"/>
                <w:szCs w:val="24"/>
              </w:rPr>
              <w:t>суммарное значение показателей</w:t>
            </w:r>
          </w:p>
        </w:tc>
        <w:tc>
          <w:tcPr>
            <w:tcW w:w="2020" w:type="dxa"/>
            <w:vMerge w:val="restart"/>
          </w:tcPr>
          <w:p w:rsidR="00145CE4" w:rsidRPr="00F57EFB" w:rsidRDefault="00145CE4" w:rsidP="00BA3C08">
            <w:pPr>
              <w:jc w:val="center"/>
              <w:rPr>
                <w:sz w:val="24"/>
                <w:szCs w:val="24"/>
              </w:rPr>
            </w:pPr>
            <w:r w:rsidRPr="00F57EFB">
              <w:rPr>
                <w:sz w:val="24"/>
                <w:szCs w:val="24"/>
              </w:rPr>
              <w:t>Администрация С</w:t>
            </w:r>
            <w:r>
              <w:rPr>
                <w:sz w:val="24"/>
                <w:szCs w:val="24"/>
              </w:rPr>
              <w:t>енн</w:t>
            </w:r>
            <w:r w:rsidRPr="00F57EFB">
              <w:rPr>
                <w:sz w:val="24"/>
                <w:szCs w:val="24"/>
              </w:rPr>
              <w:t xml:space="preserve">ого сельского поселения </w:t>
            </w:r>
            <w:r w:rsidR="00254A95">
              <w:rPr>
                <w:sz w:val="24"/>
                <w:szCs w:val="24"/>
              </w:rPr>
              <w:t>Темрюкского муниципального района Краснодарского края</w:t>
            </w:r>
          </w:p>
        </w:tc>
        <w:tc>
          <w:tcPr>
            <w:tcW w:w="2018" w:type="dxa"/>
            <w:vMerge w:val="restart"/>
          </w:tcPr>
          <w:p w:rsidR="00145CE4" w:rsidRPr="00F57EFB" w:rsidRDefault="00145CE4" w:rsidP="00BA3C08">
            <w:pPr>
              <w:jc w:val="center"/>
              <w:rPr>
                <w:sz w:val="24"/>
                <w:szCs w:val="24"/>
              </w:rPr>
            </w:pPr>
            <w:r w:rsidRPr="00F57EFB">
              <w:rPr>
                <w:sz w:val="24"/>
                <w:szCs w:val="24"/>
              </w:rPr>
              <w:t>Заместитель главы С</w:t>
            </w:r>
            <w:r>
              <w:rPr>
                <w:sz w:val="24"/>
                <w:szCs w:val="24"/>
              </w:rPr>
              <w:t>енн</w:t>
            </w:r>
            <w:r w:rsidRPr="00F57EFB">
              <w:rPr>
                <w:sz w:val="24"/>
                <w:szCs w:val="24"/>
              </w:rPr>
              <w:t xml:space="preserve">ого сельского поселения </w:t>
            </w:r>
            <w:r w:rsidR="00254A95">
              <w:rPr>
                <w:sz w:val="24"/>
                <w:szCs w:val="24"/>
              </w:rPr>
              <w:t>Темрюкского муниципального района Краснодарского края</w:t>
            </w:r>
          </w:p>
        </w:tc>
        <w:tc>
          <w:tcPr>
            <w:tcW w:w="2083" w:type="dxa"/>
            <w:vMerge w:val="restart"/>
          </w:tcPr>
          <w:p w:rsidR="00145CE4" w:rsidRPr="00F945BC" w:rsidRDefault="00145CE4" w:rsidP="00C01CD8">
            <w:pPr>
              <w:jc w:val="center"/>
              <w:rPr>
                <w:szCs w:val="28"/>
              </w:rPr>
            </w:pPr>
            <w:r w:rsidRPr="00E57BE0">
              <w:rPr>
                <w:sz w:val="24"/>
                <w:szCs w:val="24"/>
              </w:rPr>
              <w:t>ежеквартально</w:t>
            </w:r>
            <w:r>
              <w:rPr>
                <w:sz w:val="24"/>
                <w:szCs w:val="24"/>
              </w:rPr>
              <w:t>,</w:t>
            </w:r>
            <w:r w:rsidRPr="00A35B08">
              <w:rPr>
                <w:sz w:val="24"/>
                <w:szCs w:val="24"/>
              </w:rPr>
              <w:t xml:space="preserve"> не позднее 10 числа след</w:t>
            </w:r>
            <w:r>
              <w:rPr>
                <w:sz w:val="24"/>
                <w:szCs w:val="24"/>
              </w:rPr>
              <w:t>ующим</w:t>
            </w:r>
            <w:r w:rsidRPr="00A35B08">
              <w:rPr>
                <w:sz w:val="24"/>
                <w:szCs w:val="24"/>
              </w:rPr>
              <w:t xml:space="preserve"> за отч</w:t>
            </w:r>
            <w:r>
              <w:rPr>
                <w:sz w:val="24"/>
                <w:szCs w:val="24"/>
              </w:rPr>
              <w:t>етным</w:t>
            </w:r>
            <w:r w:rsidRPr="00A35B08">
              <w:rPr>
                <w:sz w:val="24"/>
                <w:szCs w:val="24"/>
              </w:rPr>
              <w:t xml:space="preserve"> кварталом</w:t>
            </w:r>
          </w:p>
        </w:tc>
      </w:tr>
      <w:tr w:rsidR="00145CE4" w:rsidRPr="00F945BC" w:rsidTr="004F23BA">
        <w:tc>
          <w:tcPr>
            <w:tcW w:w="726" w:type="dxa"/>
          </w:tcPr>
          <w:p w:rsidR="00145CE4" w:rsidRDefault="00145CE4" w:rsidP="00F94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</w:p>
        </w:tc>
        <w:tc>
          <w:tcPr>
            <w:tcW w:w="2293" w:type="dxa"/>
          </w:tcPr>
          <w:p w:rsidR="00145CE4" w:rsidRPr="00885265" w:rsidRDefault="00145CE4" w:rsidP="002C694B">
            <w:pPr>
              <w:pStyle w:val="ac"/>
              <w:rPr>
                <w:rFonts w:ascii="Times New Roman" w:hAnsi="Times New Roman" w:cs="Times New Roman"/>
              </w:rPr>
            </w:pPr>
            <w:r w:rsidRPr="00885265">
              <w:rPr>
                <w:rFonts w:ascii="Times New Roman" w:hAnsi="Times New Roman" w:cs="Times New Roman"/>
              </w:rPr>
              <w:t>Количество  мероприятий по дезинсекции</w:t>
            </w:r>
          </w:p>
        </w:tc>
        <w:tc>
          <w:tcPr>
            <w:tcW w:w="1519" w:type="dxa"/>
          </w:tcPr>
          <w:p w:rsidR="00145CE4" w:rsidRPr="00885265" w:rsidRDefault="00145CE4" w:rsidP="002C694B">
            <w:pPr>
              <w:pStyle w:val="ab"/>
              <w:jc w:val="center"/>
              <w:rPr>
                <w:rFonts w:ascii="Times New Roman" w:hAnsi="Times New Roman"/>
              </w:rPr>
            </w:pPr>
            <w:r w:rsidRPr="00885265">
              <w:rPr>
                <w:rFonts w:ascii="Times New Roman" w:hAnsi="Times New Roman"/>
              </w:rPr>
              <w:t>шт</w:t>
            </w:r>
          </w:p>
        </w:tc>
        <w:tc>
          <w:tcPr>
            <w:tcW w:w="1546" w:type="dxa"/>
          </w:tcPr>
          <w:p w:rsidR="00145CE4" w:rsidRPr="00F945BC" w:rsidRDefault="00145CE4" w:rsidP="00C01CD8">
            <w:pPr>
              <w:rPr>
                <w:szCs w:val="28"/>
              </w:rPr>
            </w:pPr>
            <w:r>
              <w:rPr>
                <w:sz w:val="24"/>
                <w:szCs w:val="24"/>
              </w:rPr>
              <w:t>у</w:t>
            </w:r>
            <w:r w:rsidRPr="00B51199">
              <w:rPr>
                <w:sz w:val="24"/>
                <w:szCs w:val="24"/>
              </w:rPr>
              <w:t>величение значений</w:t>
            </w:r>
          </w:p>
        </w:tc>
        <w:tc>
          <w:tcPr>
            <w:tcW w:w="2355" w:type="dxa"/>
          </w:tcPr>
          <w:p w:rsidR="00145CE4" w:rsidRDefault="00145CE4" w:rsidP="00164A97">
            <w:pPr>
              <w:jc w:val="center"/>
            </w:pPr>
            <w:r w:rsidRPr="003D04A8">
              <w:rPr>
                <w:sz w:val="24"/>
                <w:szCs w:val="24"/>
              </w:rPr>
              <w:t>суммарное значение показателей</w:t>
            </w:r>
          </w:p>
        </w:tc>
        <w:tc>
          <w:tcPr>
            <w:tcW w:w="2020" w:type="dxa"/>
            <w:vMerge/>
          </w:tcPr>
          <w:p w:rsidR="00145CE4" w:rsidRPr="00F945BC" w:rsidRDefault="00145CE4" w:rsidP="00C01CD8">
            <w:pPr>
              <w:jc w:val="center"/>
              <w:rPr>
                <w:szCs w:val="28"/>
              </w:rPr>
            </w:pPr>
          </w:p>
        </w:tc>
        <w:tc>
          <w:tcPr>
            <w:tcW w:w="2018" w:type="dxa"/>
            <w:vMerge/>
          </w:tcPr>
          <w:p w:rsidR="00145CE4" w:rsidRPr="00F945BC" w:rsidRDefault="00145CE4" w:rsidP="00C01CD8">
            <w:pPr>
              <w:jc w:val="center"/>
              <w:rPr>
                <w:szCs w:val="28"/>
              </w:rPr>
            </w:pPr>
          </w:p>
        </w:tc>
        <w:tc>
          <w:tcPr>
            <w:tcW w:w="2083" w:type="dxa"/>
            <w:vMerge/>
          </w:tcPr>
          <w:p w:rsidR="00145CE4" w:rsidRPr="00F945BC" w:rsidRDefault="00145CE4" w:rsidP="00C01CD8">
            <w:pPr>
              <w:jc w:val="center"/>
              <w:rPr>
                <w:szCs w:val="28"/>
              </w:rPr>
            </w:pPr>
          </w:p>
        </w:tc>
      </w:tr>
      <w:tr w:rsidR="00145CE4" w:rsidRPr="00F945BC" w:rsidTr="004F23BA">
        <w:tc>
          <w:tcPr>
            <w:tcW w:w="726" w:type="dxa"/>
          </w:tcPr>
          <w:p w:rsidR="00145CE4" w:rsidRDefault="00145CE4" w:rsidP="00DE6D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</w:t>
            </w:r>
          </w:p>
        </w:tc>
        <w:tc>
          <w:tcPr>
            <w:tcW w:w="2293" w:type="dxa"/>
          </w:tcPr>
          <w:p w:rsidR="00145CE4" w:rsidRPr="00885265" w:rsidRDefault="00145CE4" w:rsidP="002C694B">
            <w:pPr>
              <w:rPr>
                <w:sz w:val="24"/>
                <w:szCs w:val="24"/>
              </w:rPr>
            </w:pPr>
            <w:r w:rsidRPr="00885265">
              <w:rPr>
                <w:sz w:val="24"/>
                <w:szCs w:val="24"/>
              </w:rPr>
              <w:t>Объем ТКО</w:t>
            </w:r>
          </w:p>
        </w:tc>
        <w:tc>
          <w:tcPr>
            <w:tcW w:w="1519" w:type="dxa"/>
          </w:tcPr>
          <w:p w:rsidR="00145CE4" w:rsidRPr="00885265" w:rsidRDefault="00145CE4" w:rsidP="002C694B">
            <w:pPr>
              <w:pStyle w:val="ab"/>
              <w:jc w:val="center"/>
              <w:rPr>
                <w:rFonts w:ascii="Times New Roman" w:hAnsi="Times New Roman"/>
              </w:rPr>
            </w:pPr>
            <w:r w:rsidRPr="00885265">
              <w:rPr>
                <w:rFonts w:ascii="Times New Roman" w:hAnsi="Times New Roman"/>
              </w:rPr>
              <w:t>М3</w:t>
            </w:r>
          </w:p>
        </w:tc>
        <w:tc>
          <w:tcPr>
            <w:tcW w:w="1546" w:type="dxa"/>
          </w:tcPr>
          <w:p w:rsidR="00145CE4" w:rsidRPr="00F945BC" w:rsidRDefault="00145CE4" w:rsidP="002C694B">
            <w:pPr>
              <w:rPr>
                <w:szCs w:val="28"/>
              </w:rPr>
            </w:pPr>
            <w:r>
              <w:rPr>
                <w:sz w:val="24"/>
                <w:szCs w:val="24"/>
              </w:rPr>
              <w:t>у</w:t>
            </w:r>
            <w:r w:rsidRPr="00B51199">
              <w:rPr>
                <w:sz w:val="24"/>
                <w:szCs w:val="24"/>
              </w:rPr>
              <w:t>величение значений</w:t>
            </w:r>
          </w:p>
        </w:tc>
        <w:tc>
          <w:tcPr>
            <w:tcW w:w="2355" w:type="dxa"/>
          </w:tcPr>
          <w:p w:rsidR="00145CE4" w:rsidRDefault="00145CE4" w:rsidP="002C694B">
            <w:pPr>
              <w:jc w:val="center"/>
            </w:pPr>
            <w:r w:rsidRPr="003D04A8">
              <w:rPr>
                <w:sz w:val="24"/>
                <w:szCs w:val="24"/>
              </w:rPr>
              <w:t>суммарное значение показателей</w:t>
            </w:r>
          </w:p>
        </w:tc>
        <w:tc>
          <w:tcPr>
            <w:tcW w:w="2020" w:type="dxa"/>
            <w:vMerge/>
          </w:tcPr>
          <w:p w:rsidR="00145CE4" w:rsidRPr="00F945BC" w:rsidRDefault="00145CE4" w:rsidP="00C01CD8">
            <w:pPr>
              <w:jc w:val="center"/>
              <w:rPr>
                <w:szCs w:val="28"/>
              </w:rPr>
            </w:pPr>
          </w:p>
        </w:tc>
        <w:tc>
          <w:tcPr>
            <w:tcW w:w="2018" w:type="dxa"/>
            <w:vMerge/>
          </w:tcPr>
          <w:p w:rsidR="00145CE4" w:rsidRPr="00F945BC" w:rsidRDefault="00145CE4" w:rsidP="00C01CD8">
            <w:pPr>
              <w:jc w:val="center"/>
              <w:rPr>
                <w:szCs w:val="28"/>
              </w:rPr>
            </w:pPr>
          </w:p>
        </w:tc>
        <w:tc>
          <w:tcPr>
            <w:tcW w:w="2083" w:type="dxa"/>
            <w:vMerge/>
          </w:tcPr>
          <w:p w:rsidR="00145CE4" w:rsidRPr="00F945BC" w:rsidRDefault="00145CE4" w:rsidP="00C01CD8">
            <w:pPr>
              <w:jc w:val="center"/>
              <w:rPr>
                <w:szCs w:val="28"/>
              </w:rPr>
            </w:pPr>
          </w:p>
        </w:tc>
      </w:tr>
      <w:tr w:rsidR="00145CE4" w:rsidRPr="00F945BC" w:rsidTr="004F23BA">
        <w:tc>
          <w:tcPr>
            <w:tcW w:w="726" w:type="dxa"/>
          </w:tcPr>
          <w:p w:rsidR="00145CE4" w:rsidRDefault="00145CE4" w:rsidP="00DE6D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</w:t>
            </w:r>
          </w:p>
        </w:tc>
        <w:tc>
          <w:tcPr>
            <w:tcW w:w="2293" w:type="dxa"/>
          </w:tcPr>
          <w:p w:rsidR="00145CE4" w:rsidRPr="00885265" w:rsidRDefault="00145CE4" w:rsidP="002C694B">
            <w:pPr>
              <w:pStyle w:val="ac"/>
              <w:rPr>
                <w:rFonts w:ascii="Times New Roman" w:hAnsi="Times New Roman"/>
              </w:rPr>
            </w:pPr>
            <w:r w:rsidRPr="00885265">
              <w:rPr>
                <w:rFonts w:ascii="Times New Roman" w:hAnsi="Times New Roman"/>
              </w:rPr>
              <w:t>Реализация инициативных проектов</w:t>
            </w:r>
          </w:p>
        </w:tc>
        <w:tc>
          <w:tcPr>
            <w:tcW w:w="1519" w:type="dxa"/>
          </w:tcPr>
          <w:p w:rsidR="00145CE4" w:rsidRPr="00885265" w:rsidRDefault="00145CE4" w:rsidP="002C694B">
            <w:pPr>
              <w:pStyle w:val="ab"/>
              <w:jc w:val="center"/>
              <w:rPr>
                <w:rFonts w:ascii="Times New Roman" w:hAnsi="Times New Roman"/>
              </w:rPr>
            </w:pPr>
            <w:r w:rsidRPr="00885265">
              <w:rPr>
                <w:rFonts w:ascii="Times New Roman" w:hAnsi="Times New Roman"/>
              </w:rPr>
              <w:t>шт</w:t>
            </w:r>
          </w:p>
        </w:tc>
        <w:tc>
          <w:tcPr>
            <w:tcW w:w="1546" w:type="dxa"/>
          </w:tcPr>
          <w:p w:rsidR="00145CE4" w:rsidRPr="00F945BC" w:rsidRDefault="00145CE4" w:rsidP="00DE6DCB">
            <w:pPr>
              <w:rPr>
                <w:szCs w:val="28"/>
              </w:rPr>
            </w:pPr>
            <w:r>
              <w:rPr>
                <w:sz w:val="24"/>
                <w:szCs w:val="24"/>
              </w:rPr>
              <w:t>у</w:t>
            </w:r>
            <w:r w:rsidRPr="00B51199">
              <w:rPr>
                <w:sz w:val="24"/>
                <w:szCs w:val="24"/>
              </w:rPr>
              <w:t>величение значений</w:t>
            </w:r>
          </w:p>
        </w:tc>
        <w:tc>
          <w:tcPr>
            <w:tcW w:w="2355" w:type="dxa"/>
          </w:tcPr>
          <w:p w:rsidR="00145CE4" w:rsidRPr="00F945BC" w:rsidRDefault="00145CE4" w:rsidP="00DE6DCB">
            <w:pPr>
              <w:jc w:val="center"/>
              <w:rPr>
                <w:szCs w:val="28"/>
              </w:rPr>
            </w:pPr>
            <w:r w:rsidRPr="00F57EFB">
              <w:rPr>
                <w:sz w:val="24"/>
                <w:szCs w:val="24"/>
              </w:rPr>
              <w:t xml:space="preserve">суммарное </w:t>
            </w:r>
            <w:r>
              <w:rPr>
                <w:sz w:val="24"/>
                <w:szCs w:val="24"/>
              </w:rPr>
              <w:t>значение</w:t>
            </w:r>
            <w:r w:rsidRPr="00F57EFB">
              <w:rPr>
                <w:sz w:val="24"/>
                <w:szCs w:val="24"/>
              </w:rPr>
              <w:t xml:space="preserve"> показателей</w:t>
            </w:r>
          </w:p>
        </w:tc>
        <w:tc>
          <w:tcPr>
            <w:tcW w:w="2020" w:type="dxa"/>
            <w:vMerge/>
          </w:tcPr>
          <w:p w:rsidR="00145CE4" w:rsidRPr="00F945BC" w:rsidRDefault="00145CE4" w:rsidP="00C01CD8">
            <w:pPr>
              <w:jc w:val="center"/>
              <w:rPr>
                <w:szCs w:val="28"/>
              </w:rPr>
            </w:pPr>
          </w:p>
        </w:tc>
        <w:tc>
          <w:tcPr>
            <w:tcW w:w="2018" w:type="dxa"/>
            <w:vMerge/>
          </w:tcPr>
          <w:p w:rsidR="00145CE4" w:rsidRPr="00F945BC" w:rsidRDefault="00145CE4" w:rsidP="00C01CD8">
            <w:pPr>
              <w:jc w:val="center"/>
              <w:rPr>
                <w:szCs w:val="28"/>
              </w:rPr>
            </w:pPr>
          </w:p>
        </w:tc>
        <w:tc>
          <w:tcPr>
            <w:tcW w:w="2083" w:type="dxa"/>
            <w:vMerge/>
          </w:tcPr>
          <w:p w:rsidR="00145CE4" w:rsidRPr="00F945BC" w:rsidRDefault="00145CE4" w:rsidP="00C01CD8">
            <w:pPr>
              <w:jc w:val="center"/>
              <w:rPr>
                <w:szCs w:val="28"/>
              </w:rPr>
            </w:pPr>
          </w:p>
        </w:tc>
      </w:tr>
      <w:tr w:rsidR="00145CE4" w:rsidRPr="00F945BC" w:rsidTr="0004509A">
        <w:tc>
          <w:tcPr>
            <w:tcW w:w="726" w:type="dxa"/>
          </w:tcPr>
          <w:p w:rsidR="00145CE4" w:rsidRDefault="00145CE4" w:rsidP="006B54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13834" w:type="dxa"/>
            <w:gridSpan w:val="7"/>
          </w:tcPr>
          <w:p w:rsidR="00145CE4" w:rsidRPr="00877383" w:rsidRDefault="00145CE4" w:rsidP="006B54A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Подпрограмма </w:t>
            </w:r>
            <w:r w:rsidRPr="00525789">
              <w:rPr>
                <w:szCs w:val="28"/>
              </w:rPr>
              <w:t xml:space="preserve">«Обеспечение деятельности муниципального </w:t>
            </w:r>
            <w:r>
              <w:rPr>
                <w:szCs w:val="28"/>
              </w:rPr>
              <w:t>бюджетного</w:t>
            </w:r>
            <w:r w:rsidRPr="00525789">
              <w:rPr>
                <w:szCs w:val="28"/>
              </w:rPr>
              <w:t xml:space="preserve"> учреждения</w:t>
            </w:r>
            <w:r>
              <w:rPr>
                <w:szCs w:val="28"/>
              </w:rPr>
              <w:t xml:space="preserve"> по благоустройству и озеленению по предоставлению муниципальных услуг</w:t>
            </w:r>
            <w:r w:rsidRPr="00525789">
              <w:rPr>
                <w:bCs/>
                <w:szCs w:val="28"/>
              </w:rPr>
              <w:t xml:space="preserve">»  </w:t>
            </w:r>
          </w:p>
        </w:tc>
      </w:tr>
      <w:tr w:rsidR="00145CE4" w:rsidRPr="00F945BC" w:rsidTr="00BC01CC">
        <w:tc>
          <w:tcPr>
            <w:tcW w:w="726" w:type="dxa"/>
          </w:tcPr>
          <w:p w:rsidR="00145CE4" w:rsidRDefault="00145CE4" w:rsidP="003F0A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</w:p>
        </w:tc>
        <w:tc>
          <w:tcPr>
            <w:tcW w:w="2293" w:type="dxa"/>
          </w:tcPr>
          <w:p w:rsidR="00145CE4" w:rsidRPr="00885265" w:rsidRDefault="00145CE4" w:rsidP="003F0ABD">
            <w:pPr>
              <w:pStyle w:val="ac"/>
              <w:rPr>
                <w:rFonts w:ascii="Times New Roman" w:hAnsi="Times New Roman"/>
              </w:rPr>
            </w:pPr>
            <w:r w:rsidRPr="00885265">
              <w:rPr>
                <w:rFonts w:ascii="Times New Roman" w:hAnsi="Times New Roman" w:cs="Times New Roman"/>
                <w:bCs/>
              </w:rPr>
              <w:t>Объем исполнения годового плана бюджетных ассигнований</w:t>
            </w:r>
          </w:p>
        </w:tc>
        <w:tc>
          <w:tcPr>
            <w:tcW w:w="1519" w:type="dxa"/>
          </w:tcPr>
          <w:p w:rsidR="00145CE4" w:rsidRPr="00BC01CC" w:rsidRDefault="00145CE4" w:rsidP="003F0ABD">
            <w:pPr>
              <w:pStyle w:val="ab"/>
              <w:jc w:val="center"/>
              <w:rPr>
                <w:rFonts w:ascii="Times New Roman" w:hAnsi="Times New Roman"/>
              </w:rPr>
            </w:pPr>
            <w:r w:rsidRPr="00BC01CC">
              <w:rPr>
                <w:rFonts w:ascii="Times New Roman" w:hAnsi="Times New Roman"/>
              </w:rPr>
              <w:t>%</w:t>
            </w:r>
          </w:p>
        </w:tc>
        <w:tc>
          <w:tcPr>
            <w:tcW w:w="1546" w:type="dxa"/>
          </w:tcPr>
          <w:p w:rsidR="00145CE4" w:rsidRPr="00F945BC" w:rsidRDefault="00145CE4" w:rsidP="003F0ABD">
            <w:pPr>
              <w:rPr>
                <w:szCs w:val="28"/>
              </w:rPr>
            </w:pPr>
            <w:r>
              <w:rPr>
                <w:sz w:val="24"/>
                <w:szCs w:val="24"/>
              </w:rPr>
              <w:t>у</w:t>
            </w:r>
            <w:r w:rsidRPr="00B51199">
              <w:rPr>
                <w:sz w:val="24"/>
                <w:szCs w:val="24"/>
              </w:rPr>
              <w:t>величение значений</w:t>
            </w:r>
          </w:p>
        </w:tc>
        <w:tc>
          <w:tcPr>
            <w:tcW w:w="2355" w:type="dxa"/>
          </w:tcPr>
          <w:p w:rsidR="00145CE4" w:rsidRPr="00B853B0" w:rsidRDefault="00145CE4" w:rsidP="003F0ABD">
            <w:pPr>
              <w:pStyle w:val="formattext"/>
              <w:shd w:val="clear" w:color="auto" w:fill="FFFFFF"/>
              <w:spacing w:before="0" w:beforeAutospacing="0" w:after="0" w:afterAutospacing="0"/>
              <w:jc w:val="center"/>
              <w:textAlignment w:val="baseline"/>
            </w:pPr>
            <w:r w:rsidRPr="00B853B0">
              <w:t>Рассчитывается по формуле:</w:t>
            </w:r>
          </w:p>
          <w:p w:rsidR="00145CE4" w:rsidRPr="0016103B" w:rsidRDefault="00145CE4" w:rsidP="003F0ABD">
            <w:pPr>
              <w:pStyle w:val="formattext"/>
              <w:shd w:val="clear" w:color="auto" w:fill="FFFFFF"/>
              <w:spacing w:before="0" w:beforeAutospacing="0" w:after="0" w:afterAutospacing="0"/>
              <w:jc w:val="center"/>
              <w:textAlignment w:val="baseline"/>
            </w:pPr>
            <w:r>
              <w:t>О</w:t>
            </w:r>
            <w:r>
              <w:rPr>
                <w:lang w:val="en-US"/>
              </w:rPr>
              <w:t>i</w:t>
            </w:r>
            <w:r w:rsidRPr="00B853B0">
              <w:t xml:space="preserve"> =</w:t>
            </w:r>
            <w:r w:rsidRPr="00FD664C">
              <w:t xml:space="preserve"> </w:t>
            </w:r>
            <w:r>
              <w:rPr>
                <w:lang w:val="en-US"/>
              </w:rPr>
              <w:t>I</w:t>
            </w:r>
            <w:r w:rsidRPr="00B853B0">
              <w:t xml:space="preserve"> / </w:t>
            </w:r>
            <w:r>
              <w:rPr>
                <w:lang w:val="en-US"/>
              </w:rPr>
              <w:t>G</w:t>
            </w:r>
            <w:r w:rsidRPr="00B853B0">
              <w:t xml:space="preserve"> x 100%, где:</w:t>
            </w:r>
          </w:p>
          <w:p w:rsidR="00145CE4" w:rsidRPr="00FD664C" w:rsidRDefault="00145CE4" w:rsidP="003F0ABD">
            <w:pPr>
              <w:pStyle w:val="formattext"/>
              <w:shd w:val="clear" w:color="auto" w:fill="FFFFFF"/>
              <w:spacing w:before="0" w:beforeAutospacing="0" w:after="0" w:afterAutospacing="0"/>
              <w:jc w:val="center"/>
              <w:textAlignment w:val="baseline"/>
            </w:pPr>
            <w:r>
              <w:t>О</w:t>
            </w:r>
            <w:r>
              <w:rPr>
                <w:lang w:val="en-US"/>
              </w:rPr>
              <w:t>i</w:t>
            </w:r>
            <w:r>
              <w:t xml:space="preserve"> -</w:t>
            </w:r>
            <w:r w:rsidRPr="004B4ECB">
              <w:rPr>
                <w:bCs/>
              </w:rPr>
              <w:t xml:space="preserve"> объем исполнения годового плана бюджетных ассигнований</w:t>
            </w:r>
            <w:r>
              <w:rPr>
                <w:bCs/>
              </w:rPr>
              <w:t>;</w:t>
            </w:r>
          </w:p>
          <w:p w:rsidR="00145CE4" w:rsidRPr="00B853B0" w:rsidRDefault="00145CE4" w:rsidP="003F0ABD">
            <w:pPr>
              <w:pStyle w:val="formattext"/>
              <w:shd w:val="clear" w:color="auto" w:fill="FFFFFF"/>
              <w:spacing w:before="0" w:beforeAutospacing="0" w:after="0" w:afterAutospacing="0"/>
              <w:jc w:val="center"/>
              <w:textAlignment w:val="baseline"/>
            </w:pPr>
            <w:r>
              <w:rPr>
                <w:lang w:val="en-US"/>
              </w:rPr>
              <w:t>I</w:t>
            </w:r>
            <w:r>
              <w:t xml:space="preserve"> –</w:t>
            </w:r>
            <w:r w:rsidRPr="00B853B0">
              <w:t xml:space="preserve"> </w:t>
            </w:r>
            <w:r>
              <w:t xml:space="preserve">фактическое исполнение </w:t>
            </w:r>
            <w:r w:rsidRPr="004B4ECB">
              <w:rPr>
                <w:bCs/>
              </w:rPr>
              <w:t>годового плана бюджетных ассигнований</w:t>
            </w:r>
            <w:r w:rsidRPr="00B853B0">
              <w:t>;</w:t>
            </w:r>
          </w:p>
          <w:p w:rsidR="00145CE4" w:rsidRPr="00F57EFB" w:rsidRDefault="00145CE4" w:rsidP="003F0ABD">
            <w:pPr>
              <w:jc w:val="center"/>
              <w:rPr>
                <w:sz w:val="24"/>
                <w:szCs w:val="24"/>
              </w:rPr>
            </w:pPr>
            <w:r>
              <w:rPr>
                <w:lang w:val="en-US"/>
              </w:rPr>
              <w:t>G</w:t>
            </w:r>
            <w:r w:rsidRPr="00B853B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B853B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общий </w:t>
            </w:r>
            <w:r>
              <w:rPr>
                <w:bCs/>
                <w:sz w:val="24"/>
                <w:szCs w:val="24"/>
              </w:rPr>
              <w:t xml:space="preserve">объем </w:t>
            </w:r>
            <w:r w:rsidRPr="004B4ECB">
              <w:rPr>
                <w:bCs/>
                <w:sz w:val="24"/>
                <w:szCs w:val="24"/>
              </w:rPr>
              <w:t>годового плана бюджетных ассигнований</w:t>
            </w:r>
          </w:p>
        </w:tc>
        <w:tc>
          <w:tcPr>
            <w:tcW w:w="2020" w:type="dxa"/>
          </w:tcPr>
          <w:p w:rsidR="00145CE4" w:rsidRPr="005E5E02" w:rsidRDefault="00145CE4" w:rsidP="003F0A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 об исполнении бюджета (форма 0503117) на 1 число, следующего за отчетным годом</w:t>
            </w:r>
          </w:p>
        </w:tc>
        <w:tc>
          <w:tcPr>
            <w:tcW w:w="2018" w:type="dxa"/>
          </w:tcPr>
          <w:p w:rsidR="00145CE4" w:rsidRPr="00F57EFB" w:rsidRDefault="00145CE4" w:rsidP="003F0ABD">
            <w:pPr>
              <w:jc w:val="center"/>
              <w:rPr>
                <w:sz w:val="24"/>
                <w:szCs w:val="24"/>
              </w:rPr>
            </w:pPr>
            <w:r w:rsidRPr="00F57EFB">
              <w:rPr>
                <w:sz w:val="24"/>
                <w:szCs w:val="24"/>
              </w:rPr>
              <w:t>Заместитель главы С</w:t>
            </w:r>
            <w:r>
              <w:rPr>
                <w:sz w:val="24"/>
                <w:szCs w:val="24"/>
              </w:rPr>
              <w:t>енн</w:t>
            </w:r>
            <w:r w:rsidRPr="00F57EFB">
              <w:rPr>
                <w:sz w:val="24"/>
                <w:szCs w:val="24"/>
              </w:rPr>
              <w:t xml:space="preserve">ого сельского поселения </w:t>
            </w:r>
            <w:r w:rsidR="00254A95">
              <w:rPr>
                <w:sz w:val="24"/>
                <w:szCs w:val="24"/>
              </w:rPr>
              <w:t>Темрюкского муниципального района Краснодарского края</w:t>
            </w:r>
          </w:p>
        </w:tc>
        <w:tc>
          <w:tcPr>
            <w:tcW w:w="2083" w:type="dxa"/>
          </w:tcPr>
          <w:p w:rsidR="00145CE4" w:rsidRPr="00F945BC" w:rsidRDefault="00145CE4" w:rsidP="003F0ABD">
            <w:pPr>
              <w:jc w:val="center"/>
              <w:rPr>
                <w:szCs w:val="28"/>
              </w:rPr>
            </w:pPr>
            <w:r w:rsidRPr="00E57BE0">
              <w:rPr>
                <w:sz w:val="24"/>
                <w:szCs w:val="24"/>
              </w:rPr>
              <w:t>еже</w:t>
            </w:r>
            <w:r>
              <w:rPr>
                <w:sz w:val="24"/>
                <w:szCs w:val="24"/>
              </w:rPr>
              <w:t>годно,</w:t>
            </w:r>
            <w:r w:rsidRPr="00A35B08">
              <w:rPr>
                <w:sz w:val="24"/>
                <w:szCs w:val="24"/>
              </w:rPr>
              <w:t xml:space="preserve"> не позднее 10 числа след</w:t>
            </w:r>
            <w:r>
              <w:rPr>
                <w:sz w:val="24"/>
                <w:szCs w:val="24"/>
              </w:rPr>
              <w:t>ующим</w:t>
            </w:r>
            <w:r w:rsidRPr="00A35B08">
              <w:rPr>
                <w:sz w:val="24"/>
                <w:szCs w:val="24"/>
              </w:rPr>
              <w:t xml:space="preserve"> за отч</w:t>
            </w:r>
            <w:r>
              <w:rPr>
                <w:sz w:val="24"/>
                <w:szCs w:val="24"/>
              </w:rPr>
              <w:t>етным</w:t>
            </w:r>
            <w:r w:rsidRPr="00A35B0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годом</w:t>
            </w:r>
          </w:p>
        </w:tc>
      </w:tr>
      <w:tr w:rsidR="00145CE4" w:rsidRPr="00F945BC" w:rsidTr="008346C4">
        <w:tc>
          <w:tcPr>
            <w:tcW w:w="726" w:type="dxa"/>
          </w:tcPr>
          <w:p w:rsidR="00145CE4" w:rsidRDefault="00145CE4" w:rsidP="00F94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3834" w:type="dxa"/>
            <w:gridSpan w:val="7"/>
          </w:tcPr>
          <w:p w:rsidR="00145CE4" w:rsidRPr="00E57BE0" w:rsidRDefault="00145CE4" w:rsidP="00DE6DCB">
            <w:pPr>
              <w:jc w:val="center"/>
              <w:rPr>
                <w:sz w:val="24"/>
                <w:szCs w:val="24"/>
              </w:rPr>
            </w:pPr>
            <w:r>
              <w:rPr>
                <w:szCs w:val="28"/>
              </w:rPr>
              <w:t>Подпрограмма «</w:t>
            </w:r>
            <w:r w:rsidRPr="00145CE4">
              <w:rPr>
                <w:szCs w:val="28"/>
              </w:rPr>
              <w:t>Энергосбережение и повышение энергетической эффективности на территории Сенного сельского поселения Темрюкского муниципального района Краснодарского края»</w:t>
            </w:r>
          </w:p>
        </w:tc>
      </w:tr>
      <w:tr w:rsidR="000151FF" w:rsidRPr="00F945BC" w:rsidTr="00BC01CC">
        <w:tc>
          <w:tcPr>
            <w:tcW w:w="726" w:type="dxa"/>
          </w:tcPr>
          <w:p w:rsidR="000151FF" w:rsidRDefault="000151FF" w:rsidP="00F94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</w:t>
            </w:r>
          </w:p>
        </w:tc>
        <w:tc>
          <w:tcPr>
            <w:tcW w:w="2293" w:type="dxa"/>
          </w:tcPr>
          <w:p w:rsidR="000151FF" w:rsidRPr="000151FF" w:rsidRDefault="000151FF" w:rsidP="00BC01CC">
            <w:pPr>
              <w:pStyle w:val="ac"/>
              <w:rPr>
                <w:rFonts w:ascii="Times New Roman" w:hAnsi="Times New Roman" w:cs="Times New Roman"/>
                <w:bCs/>
              </w:rPr>
            </w:pPr>
            <w:r w:rsidRPr="000151FF">
              <w:rPr>
                <w:rFonts w:ascii="Times New Roman" w:hAnsi="Times New Roman"/>
              </w:rPr>
              <w:t>Количество приобретенных и замененных ламп накаливания на энергоэффективные в светильниках наружного освещения, находящихся в муниципальной собственности</w:t>
            </w:r>
          </w:p>
        </w:tc>
        <w:tc>
          <w:tcPr>
            <w:tcW w:w="1519" w:type="dxa"/>
          </w:tcPr>
          <w:p w:rsidR="000151FF" w:rsidRPr="00885265" w:rsidRDefault="000151FF" w:rsidP="00A426A0">
            <w:pPr>
              <w:pStyle w:val="ab"/>
              <w:jc w:val="center"/>
              <w:rPr>
                <w:rFonts w:ascii="Times New Roman" w:hAnsi="Times New Roman"/>
              </w:rPr>
            </w:pPr>
            <w:r w:rsidRPr="00885265">
              <w:rPr>
                <w:rFonts w:ascii="Times New Roman" w:hAnsi="Times New Roman"/>
              </w:rPr>
              <w:t>шт</w:t>
            </w:r>
          </w:p>
        </w:tc>
        <w:tc>
          <w:tcPr>
            <w:tcW w:w="1546" w:type="dxa"/>
          </w:tcPr>
          <w:p w:rsidR="000151FF" w:rsidRPr="00F945BC" w:rsidRDefault="000151FF" w:rsidP="00A426A0">
            <w:pPr>
              <w:rPr>
                <w:szCs w:val="28"/>
              </w:rPr>
            </w:pPr>
            <w:r>
              <w:rPr>
                <w:sz w:val="24"/>
                <w:szCs w:val="24"/>
              </w:rPr>
              <w:t>у</w:t>
            </w:r>
            <w:r w:rsidRPr="00B51199">
              <w:rPr>
                <w:sz w:val="24"/>
                <w:szCs w:val="24"/>
              </w:rPr>
              <w:t>величение значений</w:t>
            </w:r>
          </w:p>
        </w:tc>
        <w:tc>
          <w:tcPr>
            <w:tcW w:w="2355" w:type="dxa"/>
          </w:tcPr>
          <w:p w:rsidR="000151FF" w:rsidRPr="00F945BC" w:rsidRDefault="000151FF" w:rsidP="00A426A0">
            <w:pPr>
              <w:jc w:val="center"/>
              <w:rPr>
                <w:szCs w:val="28"/>
              </w:rPr>
            </w:pPr>
            <w:r w:rsidRPr="00F57EFB">
              <w:rPr>
                <w:sz w:val="24"/>
                <w:szCs w:val="24"/>
              </w:rPr>
              <w:t xml:space="preserve">суммарное </w:t>
            </w:r>
            <w:r>
              <w:rPr>
                <w:sz w:val="24"/>
                <w:szCs w:val="24"/>
              </w:rPr>
              <w:t>значение</w:t>
            </w:r>
            <w:r w:rsidRPr="00F57EFB">
              <w:rPr>
                <w:sz w:val="24"/>
                <w:szCs w:val="24"/>
              </w:rPr>
              <w:t xml:space="preserve"> показателей</w:t>
            </w:r>
          </w:p>
        </w:tc>
        <w:tc>
          <w:tcPr>
            <w:tcW w:w="2020" w:type="dxa"/>
          </w:tcPr>
          <w:p w:rsidR="000151FF" w:rsidRPr="00F57EFB" w:rsidRDefault="000151FF" w:rsidP="00A426A0">
            <w:pPr>
              <w:jc w:val="center"/>
              <w:rPr>
                <w:sz w:val="24"/>
                <w:szCs w:val="24"/>
              </w:rPr>
            </w:pPr>
            <w:r w:rsidRPr="00F57EFB">
              <w:rPr>
                <w:sz w:val="24"/>
                <w:szCs w:val="24"/>
              </w:rPr>
              <w:t>Администрация С</w:t>
            </w:r>
            <w:r>
              <w:rPr>
                <w:sz w:val="24"/>
                <w:szCs w:val="24"/>
              </w:rPr>
              <w:t>енн</w:t>
            </w:r>
            <w:r w:rsidRPr="00F57EFB">
              <w:rPr>
                <w:sz w:val="24"/>
                <w:szCs w:val="24"/>
              </w:rPr>
              <w:t xml:space="preserve">ого сельского поселения </w:t>
            </w:r>
            <w:r w:rsidR="00254A95">
              <w:rPr>
                <w:sz w:val="24"/>
                <w:szCs w:val="24"/>
              </w:rPr>
              <w:t>Темрюкского муниципального района Краснодарского края</w:t>
            </w:r>
          </w:p>
        </w:tc>
        <w:tc>
          <w:tcPr>
            <w:tcW w:w="2018" w:type="dxa"/>
          </w:tcPr>
          <w:p w:rsidR="000151FF" w:rsidRPr="00F57EFB" w:rsidRDefault="000151FF" w:rsidP="00A426A0">
            <w:pPr>
              <w:jc w:val="center"/>
              <w:rPr>
                <w:sz w:val="24"/>
                <w:szCs w:val="24"/>
              </w:rPr>
            </w:pPr>
            <w:r w:rsidRPr="00F57EFB">
              <w:rPr>
                <w:sz w:val="24"/>
                <w:szCs w:val="24"/>
              </w:rPr>
              <w:t>Заместитель главы С</w:t>
            </w:r>
            <w:r>
              <w:rPr>
                <w:sz w:val="24"/>
                <w:szCs w:val="24"/>
              </w:rPr>
              <w:t>енн</w:t>
            </w:r>
            <w:r w:rsidRPr="00F57EFB">
              <w:rPr>
                <w:sz w:val="24"/>
                <w:szCs w:val="24"/>
              </w:rPr>
              <w:t xml:space="preserve">ого сельского поселения </w:t>
            </w:r>
            <w:r w:rsidR="00254A95">
              <w:rPr>
                <w:sz w:val="24"/>
                <w:szCs w:val="24"/>
              </w:rPr>
              <w:t>Темрюкского муниципального района Краснодарского края</w:t>
            </w:r>
          </w:p>
        </w:tc>
        <w:tc>
          <w:tcPr>
            <w:tcW w:w="2083" w:type="dxa"/>
          </w:tcPr>
          <w:p w:rsidR="000151FF" w:rsidRPr="00F945BC" w:rsidRDefault="000151FF" w:rsidP="00A426A0">
            <w:pPr>
              <w:jc w:val="center"/>
              <w:rPr>
                <w:szCs w:val="28"/>
              </w:rPr>
            </w:pPr>
            <w:r w:rsidRPr="00E57BE0">
              <w:rPr>
                <w:sz w:val="24"/>
                <w:szCs w:val="24"/>
              </w:rPr>
              <w:t>ежеквартально</w:t>
            </w:r>
            <w:r>
              <w:rPr>
                <w:sz w:val="24"/>
                <w:szCs w:val="24"/>
              </w:rPr>
              <w:t>,</w:t>
            </w:r>
            <w:r w:rsidRPr="00A35B08">
              <w:rPr>
                <w:sz w:val="24"/>
                <w:szCs w:val="24"/>
              </w:rPr>
              <w:t xml:space="preserve"> не позднее 10 числа след</w:t>
            </w:r>
            <w:r>
              <w:rPr>
                <w:sz w:val="24"/>
                <w:szCs w:val="24"/>
              </w:rPr>
              <w:t>ующим</w:t>
            </w:r>
            <w:r w:rsidRPr="00A35B08">
              <w:rPr>
                <w:sz w:val="24"/>
                <w:szCs w:val="24"/>
              </w:rPr>
              <w:t xml:space="preserve"> за отч</w:t>
            </w:r>
            <w:r>
              <w:rPr>
                <w:sz w:val="24"/>
                <w:szCs w:val="24"/>
              </w:rPr>
              <w:t>етным</w:t>
            </w:r>
            <w:r w:rsidRPr="00A35B08">
              <w:rPr>
                <w:sz w:val="24"/>
                <w:szCs w:val="24"/>
              </w:rPr>
              <w:t xml:space="preserve"> кварталом</w:t>
            </w:r>
          </w:p>
        </w:tc>
      </w:tr>
    </w:tbl>
    <w:p w:rsidR="00BA3C08" w:rsidRDefault="00BA3C08" w:rsidP="005F30D3">
      <w:pPr>
        <w:pStyle w:val="ConsPlusTitle"/>
        <w:outlineLvl w:val="1"/>
        <w:rPr>
          <w:rFonts w:ascii="Times New Roman" w:hAnsi="Times New Roman" w:cs="Times New Roman"/>
          <w:sz w:val="28"/>
          <w:szCs w:val="28"/>
        </w:rPr>
      </w:pPr>
    </w:p>
    <w:p w:rsidR="006D0B97" w:rsidRPr="00484E94" w:rsidRDefault="006D0B97" w:rsidP="000151FF">
      <w:pPr>
        <w:pStyle w:val="ConsPlusTitle"/>
        <w:ind w:left="36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484E94">
        <w:rPr>
          <w:rFonts w:ascii="Times New Roman" w:hAnsi="Times New Roman" w:cs="Times New Roman"/>
          <w:sz w:val="28"/>
          <w:szCs w:val="28"/>
        </w:rPr>
        <w:t xml:space="preserve">Методика оценки эффективности реализации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0151FF">
        <w:rPr>
          <w:rFonts w:ascii="Times New Roman" w:hAnsi="Times New Roman" w:cs="Times New Roman"/>
          <w:sz w:val="28"/>
          <w:szCs w:val="28"/>
        </w:rPr>
        <w:t xml:space="preserve"> </w:t>
      </w:r>
      <w:r w:rsidRPr="00484E94">
        <w:rPr>
          <w:rFonts w:ascii="Times New Roman" w:hAnsi="Times New Roman" w:cs="Times New Roman"/>
          <w:sz w:val="28"/>
          <w:szCs w:val="28"/>
        </w:rPr>
        <w:t>программы</w:t>
      </w:r>
    </w:p>
    <w:p w:rsidR="006D0B97" w:rsidRPr="00484E94" w:rsidRDefault="006D0B97" w:rsidP="00484E94">
      <w:pPr>
        <w:pStyle w:val="ConsPlusNormal0"/>
        <w:jc w:val="center"/>
        <w:rPr>
          <w:szCs w:val="28"/>
        </w:rPr>
      </w:pPr>
    </w:p>
    <w:p w:rsidR="006D0B97" w:rsidRPr="00484E94" w:rsidRDefault="006D0B97" w:rsidP="000151FF">
      <w:pPr>
        <w:tabs>
          <w:tab w:val="left" w:pos="700"/>
        </w:tabs>
        <w:suppressAutoHyphens/>
        <w:ind w:right="-22" w:firstLine="851"/>
        <w:jc w:val="both"/>
        <w:rPr>
          <w:szCs w:val="28"/>
          <w:lang w:eastAsia="ar-SA"/>
        </w:rPr>
      </w:pPr>
      <w:r>
        <w:t xml:space="preserve">Оценка эффективности реализации </w:t>
      </w:r>
      <w:r w:rsidRPr="00DA07D9">
        <w:t xml:space="preserve">муниципальной программы осуществляется в соответствии с </w:t>
      </w:r>
      <w:hyperlink r:id="rId9" w:history="1">
        <w:r w:rsidRPr="00DA07D9">
          <w:t>методикой</w:t>
        </w:r>
      </w:hyperlink>
      <w:r w:rsidRPr="00DA07D9">
        <w:t>, предусмотр</w:t>
      </w:r>
      <w:r w:rsidRPr="00360996">
        <w:t>енной постановлением администрации  С</w:t>
      </w:r>
      <w:r w:rsidR="00BB11D0" w:rsidRPr="00360996">
        <w:t>енн</w:t>
      </w:r>
      <w:r w:rsidRPr="00360996">
        <w:t xml:space="preserve">ого сельского поселения </w:t>
      </w:r>
      <w:r w:rsidR="00254A95">
        <w:t>Темрюкского муниципального района Краснодарского края</w:t>
      </w:r>
      <w:r w:rsidRPr="00360996">
        <w:t xml:space="preserve"> от </w:t>
      </w:r>
      <w:r w:rsidR="00360996" w:rsidRPr="00360996">
        <w:t xml:space="preserve">11 </w:t>
      </w:r>
      <w:r w:rsidR="00F81381" w:rsidRPr="00360996">
        <w:t>ок</w:t>
      </w:r>
      <w:r w:rsidRPr="00360996">
        <w:t>тября 202</w:t>
      </w:r>
      <w:r w:rsidR="00F81381" w:rsidRPr="00360996">
        <w:t>2</w:t>
      </w:r>
      <w:r w:rsidRPr="00360996">
        <w:t xml:space="preserve"> года № </w:t>
      </w:r>
      <w:r w:rsidR="00360996">
        <w:t>154</w:t>
      </w:r>
      <w:r w:rsidRPr="00465E45">
        <w:t xml:space="preserve"> «</w:t>
      </w:r>
      <w:r w:rsidRPr="0016103B">
        <w:rPr>
          <w:szCs w:val="28"/>
          <w:lang w:eastAsia="ar-SA"/>
        </w:rPr>
        <w:t>Об утверждении Порядка принятия решения о разработке, формировании, реализации и оценке эффективности реализации муниципальных программ С</w:t>
      </w:r>
      <w:r w:rsidR="00BB11D0">
        <w:rPr>
          <w:szCs w:val="28"/>
          <w:lang w:eastAsia="ar-SA"/>
        </w:rPr>
        <w:t>енн</w:t>
      </w:r>
      <w:r w:rsidRPr="0016103B">
        <w:rPr>
          <w:szCs w:val="28"/>
          <w:lang w:eastAsia="ar-SA"/>
        </w:rPr>
        <w:t>ого сельского поселения</w:t>
      </w:r>
      <w:r w:rsidR="00F81381">
        <w:rPr>
          <w:szCs w:val="28"/>
          <w:lang w:eastAsia="ar-SA"/>
        </w:rPr>
        <w:t xml:space="preserve"> </w:t>
      </w:r>
      <w:r w:rsidR="00254A95">
        <w:rPr>
          <w:szCs w:val="28"/>
          <w:lang w:eastAsia="ar-SA"/>
        </w:rPr>
        <w:t>Темрюкского муниципального района Краснодарского края</w:t>
      </w:r>
      <w:r>
        <w:rPr>
          <w:szCs w:val="28"/>
          <w:lang w:eastAsia="ar-SA"/>
        </w:rPr>
        <w:t>» (далее – Порядок).</w:t>
      </w:r>
    </w:p>
    <w:p w:rsidR="006D0B97" w:rsidRDefault="006D0B97" w:rsidP="00484E94">
      <w:pPr>
        <w:jc w:val="both"/>
      </w:pPr>
    </w:p>
    <w:p w:rsidR="006D0B97" w:rsidRPr="00484E94" w:rsidRDefault="006D0B97" w:rsidP="00B47CC7">
      <w:pPr>
        <w:pStyle w:val="ConsPlusTitle"/>
        <w:ind w:left="98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484E94">
        <w:rPr>
          <w:rFonts w:ascii="Times New Roman" w:hAnsi="Times New Roman" w:cs="Times New Roman"/>
          <w:sz w:val="28"/>
          <w:szCs w:val="28"/>
        </w:rPr>
        <w:t xml:space="preserve">Механизм реализации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84E94">
        <w:rPr>
          <w:rFonts w:ascii="Times New Roman" w:hAnsi="Times New Roman" w:cs="Times New Roman"/>
          <w:sz w:val="28"/>
          <w:szCs w:val="28"/>
        </w:rPr>
        <w:t>программы и контроль</w:t>
      </w:r>
    </w:p>
    <w:p w:rsidR="006D0B97" w:rsidRPr="00484E94" w:rsidRDefault="006D0B97" w:rsidP="00484E9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84E94">
        <w:rPr>
          <w:rFonts w:ascii="Times New Roman" w:hAnsi="Times New Roman" w:cs="Times New Roman"/>
          <w:sz w:val="28"/>
          <w:szCs w:val="28"/>
        </w:rPr>
        <w:t>за ее выполнением</w:t>
      </w:r>
    </w:p>
    <w:p w:rsidR="006D0B97" w:rsidRPr="00484E94" w:rsidRDefault="006D0B97" w:rsidP="00484E94">
      <w:pPr>
        <w:pStyle w:val="ConsPlusNormal0"/>
        <w:jc w:val="both"/>
        <w:rPr>
          <w:szCs w:val="28"/>
        </w:rPr>
      </w:pPr>
    </w:p>
    <w:p w:rsidR="006D0B97" w:rsidRPr="007F34E4" w:rsidRDefault="006D0B97" w:rsidP="00DA07D9">
      <w:pPr>
        <w:pStyle w:val="ConsPlusNormal0"/>
        <w:ind w:firstLine="709"/>
        <w:jc w:val="both"/>
      </w:pPr>
      <w:r>
        <w:t xml:space="preserve">Текущее </w:t>
      </w:r>
      <w:r w:rsidRPr="007F34E4">
        <w:t xml:space="preserve">управление </w:t>
      </w:r>
      <w:r>
        <w:t>муниципальной</w:t>
      </w:r>
      <w:r w:rsidRPr="007F34E4">
        <w:t xml:space="preserve"> программой осуществляет ее координатор, который:</w:t>
      </w:r>
    </w:p>
    <w:p w:rsidR="006D0B97" w:rsidRPr="007F34E4" w:rsidRDefault="006D0B9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обеспечивает разработку </w:t>
      </w:r>
      <w:r>
        <w:t>муниципальной программы, муниципальной</w:t>
      </w:r>
      <w:r w:rsidRPr="007F34E4">
        <w:t xml:space="preserve"> программы;</w:t>
      </w:r>
    </w:p>
    <w:p w:rsidR="006D0B97" w:rsidRPr="007F34E4" w:rsidRDefault="006D0B9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формирует структуру </w:t>
      </w:r>
      <w:r>
        <w:t>муниципальной</w:t>
      </w:r>
      <w:r w:rsidRPr="007F34E4">
        <w:t xml:space="preserve"> программы и перечень координаторов подпрограмм, участников </w:t>
      </w:r>
      <w:r>
        <w:t>муниципальной</w:t>
      </w:r>
      <w:r w:rsidRPr="007F34E4">
        <w:t xml:space="preserve"> программы;</w:t>
      </w:r>
    </w:p>
    <w:p w:rsidR="006D0B97" w:rsidRPr="007F34E4" w:rsidRDefault="006D0B9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организует реализацию </w:t>
      </w:r>
      <w:r>
        <w:t>муниципальной</w:t>
      </w:r>
      <w:r w:rsidRPr="007F34E4">
        <w:t xml:space="preserve"> программы, координацию деятельности координаторов подпрограмм и участников </w:t>
      </w:r>
      <w:r>
        <w:t>муниципальной</w:t>
      </w:r>
      <w:r w:rsidRPr="007F34E4">
        <w:t xml:space="preserve"> программы;</w:t>
      </w:r>
    </w:p>
    <w:p w:rsidR="006D0B97" w:rsidRPr="007F34E4" w:rsidRDefault="006D0B9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принимает решение о необходимости внесения в установленном порядке изменений в </w:t>
      </w:r>
      <w:r>
        <w:t>муниципальную</w:t>
      </w:r>
      <w:r w:rsidRPr="007F34E4">
        <w:t xml:space="preserve"> программу;</w:t>
      </w:r>
    </w:p>
    <w:p w:rsidR="006D0B97" w:rsidRPr="007F34E4" w:rsidRDefault="006D0B9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организует работу по достижению целевых показателей </w:t>
      </w:r>
      <w:r>
        <w:t>муниципальной</w:t>
      </w:r>
      <w:r w:rsidRPr="007F34E4">
        <w:t xml:space="preserve"> программы;</w:t>
      </w:r>
    </w:p>
    <w:p w:rsidR="006D0B97" w:rsidRPr="007F34E4" w:rsidRDefault="006D0B9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осуществляет подготовку предложений по объемам и источникам финансирования реализации </w:t>
      </w:r>
      <w:r>
        <w:t>муниципальной</w:t>
      </w:r>
      <w:r w:rsidRPr="007F34E4">
        <w:t xml:space="preserve"> программы на основании предложений координаторов подпрограмм, участников </w:t>
      </w:r>
      <w:r>
        <w:t xml:space="preserve">муниципальной </w:t>
      </w:r>
      <w:r w:rsidRPr="007F34E4">
        <w:t>программы;</w:t>
      </w:r>
    </w:p>
    <w:p w:rsidR="006D0B97" w:rsidRPr="007F34E4" w:rsidRDefault="006D0B9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разрабатывает формы отчетности для координаторов подпрограмм и участников </w:t>
      </w:r>
      <w:r>
        <w:t>муниципальной</w:t>
      </w:r>
      <w:r w:rsidRPr="007F34E4">
        <w:t xml:space="preserve"> программы, необходимые для осуществления контроля за выполнением </w:t>
      </w:r>
      <w:r>
        <w:t>муниципальной</w:t>
      </w:r>
      <w:r w:rsidRPr="007F34E4">
        <w:t xml:space="preserve"> программы, устанавливает сроки их представления;</w:t>
      </w:r>
    </w:p>
    <w:p w:rsidR="006D0B97" w:rsidRPr="007F34E4" w:rsidRDefault="006D0B9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проводит мониторинг реализации </w:t>
      </w:r>
      <w:r>
        <w:t>муниципальной</w:t>
      </w:r>
      <w:r w:rsidRPr="007F34E4">
        <w:t xml:space="preserve"> программы и анализ отчетности, представленной координаторами подпрограмм и участниками </w:t>
      </w:r>
      <w:r>
        <w:t>муниципальной</w:t>
      </w:r>
      <w:r w:rsidRPr="007F34E4">
        <w:t xml:space="preserve"> программы;</w:t>
      </w:r>
    </w:p>
    <w:p w:rsidR="006D0B97" w:rsidRPr="007F34E4" w:rsidRDefault="006D0B9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ежегодно проводит оценку эффективности реализации </w:t>
      </w:r>
      <w:r>
        <w:t>муниципальной</w:t>
      </w:r>
      <w:r w:rsidRPr="007F34E4">
        <w:t xml:space="preserve"> программы;</w:t>
      </w:r>
    </w:p>
    <w:p w:rsidR="006D0B97" w:rsidRPr="007F34E4" w:rsidRDefault="006D0B97" w:rsidP="00DA07D9">
      <w:pPr>
        <w:pStyle w:val="ConsPlusNormal0"/>
        <w:ind w:firstLine="709"/>
        <w:jc w:val="both"/>
      </w:pPr>
      <w:r>
        <w:lastRenderedPageBreak/>
        <w:t xml:space="preserve">- </w:t>
      </w:r>
      <w:r w:rsidRPr="007F34E4">
        <w:t xml:space="preserve">готовит ежегодный доклад о ходе реализации </w:t>
      </w:r>
      <w:r>
        <w:t>муниципальной</w:t>
      </w:r>
      <w:r w:rsidRPr="007F34E4">
        <w:t xml:space="preserve"> программы и оценке эффективности ее реализации (далее - доклад о ходе реализации </w:t>
      </w:r>
      <w:r>
        <w:t>муниципальной</w:t>
      </w:r>
      <w:r w:rsidRPr="007F34E4">
        <w:t xml:space="preserve"> программы);</w:t>
      </w:r>
    </w:p>
    <w:p w:rsidR="006D0B97" w:rsidRPr="007F34E4" w:rsidRDefault="006D0B9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организует информационную и разъяснительную работу, направленную на освещение целей и задач </w:t>
      </w:r>
      <w:r>
        <w:t>муниципальной</w:t>
      </w:r>
      <w:r w:rsidRPr="007F34E4">
        <w:t xml:space="preserve"> программы в печатных средствах массовой информации, на официальном сайте в информационно-телекоммуникационной сети </w:t>
      </w:r>
      <w:r>
        <w:t>«</w:t>
      </w:r>
      <w:r w:rsidRPr="007F34E4">
        <w:t>Интернет</w:t>
      </w:r>
      <w:r>
        <w:t>»</w:t>
      </w:r>
      <w:r w:rsidRPr="007F34E4">
        <w:t>;</w:t>
      </w:r>
    </w:p>
    <w:p w:rsidR="006D0B97" w:rsidRPr="007F34E4" w:rsidRDefault="006D0B9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размещает информацию о ходе реализации и достигнутых результатах </w:t>
      </w:r>
      <w:r>
        <w:t>муниципальной</w:t>
      </w:r>
      <w:r w:rsidRPr="007F34E4">
        <w:t xml:space="preserve"> программы на официальном сайте в информационно-телекоммуникационной сети </w:t>
      </w:r>
      <w:r>
        <w:t>«</w:t>
      </w:r>
      <w:r w:rsidRPr="007F34E4">
        <w:t>Интернет</w:t>
      </w:r>
      <w:r>
        <w:t>»</w:t>
      </w:r>
      <w:r w:rsidRPr="007F34E4">
        <w:t>;</w:t>
      </w:r>
    </w:p>
    <w:p w:rsidR="006D0B97" w:rsidRPr="007F34E4" w:rsidRDefault="006D0B9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осуществляет иные полномочия, установленные </w:t>
      </w:r>
      <w:r>
        <w:t>муниципальной</w:t>
      </w:r>
      <w:r w:rsidRPr="007F34E4">
        <w:t xml:space="preserve"> программой.</w:t>
      </w:r>
    </w:p>
    <w:p w:rsidR="006D0B97" w:rsidRDefault="006D0B97" w:rsidP="00DA07D9">
      <w:pPr>
        <w:pStyle w:val="ConsPlusNormal0"/>
        <w:ind w:firstLine="709"/>
        <w:jc w:val="both"/>
      </w:pPr>
      <w:r w:rsidRPr="005450A9">
        <w:t xml:space="preserve">Координатор муниципальной программы ежеквартально, до 10-го числа месяца, следующего за отчетным кварталом, представляет в </w:t>
      </w:r>
      <w:r>
        <w:t>финансовый отдел администрации С</w:t>
      </w:r>
      <w:r w:rsidR="00BB11D0">
        <w:t>енн</w:t>
      </w:r>
      <w:r>
        <w:t xml:space="preserve">ого сельского поселения </w:t>
      </w:r>
      <w:r w:rsidR="00254A95">
        <w:t>Темрюкского муниципального района Краснодарского края</w:t>
      </w:r>
      <w:r w:rsidRPr="005450A9">
        <w:t xml:space="preserve"> заполненные отчетные формы мониторинга реализации муниципальной программы</w:t>
      </w:r>
      <w:r>
        <w:t>.</w:t>
      </w:r>
    </w:p>
    <w:p w:rsidR="006D0B97" w:rsidRPr="007F34E4" w:rsidRDefault="006D0B97" w:rsidP="00DA07D9">
      <w:pPr>
        <w:pStyle w:val="ConsPlusNormal0"/>
        <w:ind w:firstLine="709"/>
        <w:jc w:val="both"/>
      </w:pPr>
      <w:r w:rsidRPr="007F34E4">
        <w:t xml:space="preserve">Координаторы подпрограмм и участники </w:t>
      </w:r>
      <w:r>
        <w:t>муниципальной</w:t>
      </w:r>
      <w:r w:rsidRPr="007F34E4">
        <w:t xml:space="preserve"> программы в пределах своей компетенции:</w:t>
      </w:r>
    </w:p>
    <w:p w:rsidR="006D0B97" w:rsidRPr="007F34E4" w:rsidRDefault="006D0B9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ежеквартально, до </w:t>
      </w:r>
      <w:r>
        <w:t>5</w:t>
      </w:r>
      <w:r w:rsidRPr="007F34E4">
        <w:t xml:space="preserve">-го числа месяца, следующего за отчетным кварталом, представляют координатору </w:t>
      </w:r>
      <w:r>
        <w:t>муниципальной</w:t>
      </w:r>
      <w:r w:rsidRPr="007F34E4">
        <w:t xml:space="preserve"> программы заполненные отчетные формы мониторинга реализации </w:t>
      </w:r>
      <w:r>
        <w:t>муниципальной</w:t>
      </w:r>
      <w:r w:rsidRPr="007F34E4">
        <w:t xml:space="preserve"> программы;</w:t>
      </w:r>
    </w:p>
    <w:p w:rsidR="006D0B97" w:rsidRPr="007F34E4" w:rsidRDefault="006D0B9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ежегодно, до 1 февраля года, следующего за отчетным годом, представляют координатору </w:t>
      </w:r>
      <w:r>
        <w:t>муниципальной</w:t>
      </w:r>
      <w:r w:rsidRPr="007F34E4">
        <w:t xml:space="preserve"> программы информацию, необходимую для формирования доклада о ходе реализации </w:t>
      </w:r>
      <w:r>
        <w:t>муниципальной</w:t>
      </w:r>
      <w:r w:rsidRPr="007F34E4">
        <w:t xml:space="preserve"> программы на бумажных и электронных носителях.</w:t>
      </w:r>
    </w:p>
    <w:p w:rsidR="006D0B97" w:rsidRPr="007F34E4" w:rsidRDefault="006D0B97" w:rsidP="00DA07D9">
      <w:pPr>
        <w:pStyle w:val="ConsPlusNormal0"/>
        <w:ind w:firstLine="709"/>
        <w:jc w:val="both"/>
      </w:pPr>
      <w:r w:rsidRPr="007F34E4">
        <w:t xml:space="preserve">Кроме того, участники </w:t>
      </w:r>
      <w:r>
        <w:t>муниципальной</w:t>
      </w:r>
      <w:r w:rsidRPr="007F34E4">
        <w:t xml:space="preserve"> программы представляют координатору </w:t>
      </w:r>
      <w:r>
        <w:t>муниципальной</w:t>
      </w:r>
      <w:r w:rsidRPr="007F34E4">
        <w:t xml:space="preserve"> программы значения целевых показателей в порядке и сроки, установленные координатором </w:t>
      </w:r>
      <w:r>
        <w:t>муниципальной</w:t>
      </w:r>
      <w:r w:rsidRPr="007F34E4">
        <w:t xml:space="preserve"> программы.</w:t>
      </w:r>
    </w:p>
    <w:p w:rsidR="006D0B97" w:rsidRPr="007F34E4" w:rsidRDefault="006D0B97" w:rsidP="00DA07D9">
      <w:pPr>
        <w:pStyle w:val="ConsPlusNormal0"/>
        <w:ind w:firstLine="709"/>
        <w:jc w:val="both"/>
      </w:pPr>
      <w:r>
        <w:t>З</w:t>
      </w:r>
      <w:r w:rsidRPr="007F34E4">
        <w:t>аказчик:</w:t>
      </w:r>
    </w:p>
    <w:p w:rsidR="006D0B97" w:rsidRPr="007F34E4" w:rsidRDefault="006D0B9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заключает </w:t>
      </w:r>
      <w:r>
        <w:t>муниципальные</w:t>
      </w:r>
      <w:r w:rsidRPr="007F34E4">
        <w:t xml:space="preserve"> контракты в установленном законодательством порядке согласно Федеральному </w:t>
      </w:r>
      <w:hyperlink r:id="rId10" w:history="1">
        <w:r w:rsidRPr="007F34E4">
          <w:t>закону</w:t>
        </w:r>
      </w:hyperlink>
      <w:r w:rsidRPr="007F34E4">
        <w:t xml:space="preserve"> от 5 апреля 2013 года </w:t>
      </w:r>
      <w:r>
        <w:t>№ 44-ФЗ «</w:t>
      </w:r>
      <w:r w:rsidRPr="007F34E4">
        <w:t>О контрактной системе в сфере закупок товаров, работ, услуг для обеспечения государственных и муниципальных нужд</w:t>
      </w:r>
      <w:r>
        <w:t>»</w:t>
      </w:r>
      <w:r w:rsidRPr="007F34E4">
        <w:t>;</w:t>
      </w:r>
    </w:p>
    <w:p w:rsidR="006D0B97" w:rsidRPr="007F34E4" w:rsidRDefault="006D0B97" w:rsidP="00DA07D9">
      <w:pPr>
        <w:pStyle w:val="ConsPlusNormal0"/>
        <w:ind w:firstLine="709"/>
        <w:jc w:val="both"/>
      </w:pPr>
      <w:r>
        <w:t xml:space="preserve">- </w:t>
      </w:r>
      <w:r w:rsidRPr="007F34E4">
        <w:t>проводит анализ выполнения мероприятия;</w:t>
      </w:r>
    </w:p>
    <w:p w:rsidR="006D0B97" w:rsidRPr="007F34E4" w:rsidRDefault="006D0B97" w:rsidP="00DA07D9">
      <w:pPr>
        <w:pStyle w:val="ConsPlusNormal0"/>
        <w:ind w:firstLine="709"/>
        <w:jc w:val="both"/>
      </w:pPr>
      <w:r>
        <w:t xml:space="preserve">- </w:t>
      </w:r>
      <w:r w:rsidRPr="007F34E4">
        <w:t>несет ответственность за нецелевое и неэффективное использование выделенных в его распоряжение бюджетных средств;</w:t>
      </w:r>
    </w:p>
    <w:p w:rsidR="006D0B97" w:rsidRPr="007F34E4" w:rsidRDefault="006D0B9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осуществляет согласование с координатором </w:t>
      </w:r>
      <w:r>
        <w:t>муниципальной</w:t>
      </w:r>
      <w:r w:rsidRPr="007F34E4">
        <w:t xml:space="preserve"> программы (подпрограммы) возможных сроков выполнения мероприятия, предложений по объемам и источникам финансирования;</w:t>
      </w:r>
    </w:p>
    <w:p w:rsidR="006D0B97" w:rsidRPr="007F34E4" w:rsidRDefault="006D0B97" w:rsidP="00DA07D9">
      <w:pPr>
        <w:pStyle w:val="ConsPlusNormal0"/>
        <w:ind w:firstLine="709"/>
        <w:jc w:val="both"/>
      </w:pPr>
      <w:r>
        <w:lastRenderedPageBreak/>
        <w:t xml:space="preserve">- </w:t>
      </w:r>
      <w:r w:rsidRPr="007F34E4">
        <w:t xml:space="preserve">формирует бюджетные заявки на финансирование мероприятия подпрограммы, а также осуществляет иные полномочия, установленные </w:t>
      </w:r>
      <w:r>
        <w:t>муниципальной</w:t>
      </w:r>
      <w:r w:rsidRPr="007F34E4">
        <w:t xml:space="preserve"> программой (подпрограммой).</w:t>
      </w:r>
    </w:p>
    <w:p w:rsidR="006D0B97" w:rsidRPr="007F34E4" w:rsidRDefault="006D0B97" w:rsidP="00DA07D9">
      <w:pPr>
        <w:pStyle w:val="ConsPlusNormal0"/>
        <w:ind w:firstLine="709"/>
        <w:jc w:val="both"/>
      </w:pPr>
      <w:r w:rsidRPr="007F34E4">
        <w:t>Главный распорядитель (распорядитель) бюджетных средств осуществляет полномочия, установленные бюджетным законодательством Российской Федерации.</w:t>
      </w:r>
    </w:p>
    <w:p w:rsidR="006D0B97" w:rsidRPr="007F34E4" w:rsidRDefault="006D0B97" w:rsidP="00DA07D9">
      <w:pPr>
        <w:pStyle w:val="ConsPlusNormal0"/>
        <w:ind w:firstLine="709"/>
        <w:jc w:val="both"/>
      </w:pPr>
      <w:r w:rsidRPr="007F34E4">
        <w:t xml:space="preserve">В рамках </w:t>
      </w:r>
      <w:r>
        <w:t>муниципальной</w:t>
      </w:r>
      <w:r w:rsidRPr="007F34E4">
        <w:t xml:space="preserve"> программы планируется закупка товаров, работ, услуг для обеспечения </w:t>
      </w:r>
      <w:r>
        <w:t>муниципальных</w:t>
      </w:r>
      <w:r w:rsidRPr="007F34E4">
        <w:t xml:space="preserve"> нужд в соответствии с Федеральным </w:t>
      </w:r>
      <w:hyperlink r:id="rId11" w:history="1">
        <w:r w:rsidRPr="007F34E4">
          <w:t>законом</w:t>
        </w:r>
      </w:hyperlink>
      <w:r w:rsidRPr="007F34E4">
        <w:t xml:space="preserve"> от 5 апреля 2013 года </w:t>
      </w:r>
      <w:r>
        <w:t>№</w:t>
      </w:r>
      <w:r w:rsidRPr="007F34E4">
        <w:t xml:space="preserve"> 44</w:t>
      </w:r>
      <w:r>
        <w:t xml:space="preserve"> </w:t>
      </w:r>
      <w:r w:rsidRPr="007F34E4">
        <w:t>-</w:t>
      </w:r>
      <w:r>
        <w:t xml:space="preserve"> </w:t>
      </w:r>
      <w:r w:rsidRPr="007F34E4">
        <w:t xml:space="preserve">ФЗ </w:t>
      </w:r>
      <w:r>
        <w:t>«</w:t>
      </w:r>
      <w:r w:rsidRPr="007F34E4">
        <w:t>О контрактной системе в сфере закупок товаров, работ, услуг для обеспечения государственных и муниципальных нужд</w:t>
      </w:r>
      <w:r>
        <w:t>»</w:t>
      </w:r>
      <w:r w:rsidRPr="007F34E4">
        <w:t>.</w:t>
      </w:r>
    </w:p>
    <w:p w:rsidR="006D0B97" w:rsidRDefault="006D0B97" w:rsidP="00484E94">
      <w:pPr>
        <w:ind w:firstLine="709"/>
        <w:jc w:val="both"/>
        <w:rPr>
          <w:szCs w:val="28"/>
        </w:rPr>
      </w:pPr>
    </w:p>
    <w:p w:rsidR="006D0B97" w:rsidRDefault="006D0B97" w:rsidP="00484E94">
      <w:pPr>
        <w:ind w:firstLine="709"/>
        <w:jc w:val="both"/>
        <w:rPr>
          <w:szCs w:val="28"/>
        </w:rPr>
      </w:pPr>
    </w:p>
    <w:p w:rsidR="00BB11D0" w:rsidRDefault="00BB11D0" w:rsidP="00484E94">
      <w:pPr>
        <w:ind w:firstLine="709"/>
        <w:jc w:val="both"/>
        <w:rPr>
          <w:szCs w:val="28"/>
        </w:rPr>
      </w:pPr>
      <w:r>
        <w:rPr>
          <w:szCs w:val="28"/>
        </w:rPr>
        <w:t xml:space="preserve">  </w:t>
      </w:r>
    </w:p>
    <w:p w:rsidR="006D0B97" w:rsidRDefault="009B784F" w:rsidP="00D66DD0">
      <w:pPr>
        <w:jc w:val="both"/>
        <w:rPr>
          <w:szCs w:val="28"/>
        </w:rPr>
      </w:pPr>
      <w:r>
        <w:rPr>
          <w:szCs w:val="28"/>
        </w:rPr>
        <w:t>Глава</w:t>
      </w:r>
      <w:r w:rsidR="00622519">
        <w:rPr>
          <w:szCs w:val="28"/>
        </w:rPr>
        <w:t xml:space="preserve"> </w:t>
      </w:r>
      <w:r w:rsidR="006D0B97">
        <w:rPr>
          <w:szCs w:val="28"/>
        </w:rPr>
        <w:t>С</w:t>
      </w:r>
      <w:r w:rsidR="00BB11D0">
        <w:rPr>
          <w:szCs w:val="28"/>
        </w:rPr>
        <w:t>енн</w:t>
      </w:r>
      <w:r w:rsidR="006D0B97">
        <w:rPr>
          <w:szCs w:val="28"/>
        </w:rPr>
        <w:t>ого сельского</w:t>
      </w:r>
      <w:r w:rsidR="00934836" w:rsidRPr="00934836">
        <w:rPr>
          <w:szCs w:val="28"/>
        </w:rPr>
        <w:t xml:space="preserve"> </w:t>
      </w:r>
      <w:r w:rsidR="00934836">
        <w:rPr>
          <w:szCs w:val="28"/>
        </w:rPr>
        <w:t>поселения</w:t>
      </w:r>
    </w:p>
    <w:p w:rsidR="0002024C" w:rsidRDefault="006D0B97" w:rsidP="00B47CC7">
      <w:pPr>
        <w:rPr>
          <w:szCs w:val="28"/>
        </w:rPr>
      </w:pPr>
      <w:r>
        <w:rPr>
          <w:szCs w:val="28"/>
        </w:rPr>
        <w:t>Темрюкского</w:t>
      </w:r>
      <w:r w:rsidR="0002024C">
        <w:rPr>
          <w:szCs w:val="28"/>
        </w:rPr>
        <w:t xml:space="preserve"> муниципального </w:t>
      </w:r>
      <w:r>
        <w:rPr>
          <w:szCs w:val="28"/>
        </w:rPr>
        <w:t xml:space="preserve"> района</w:t>
      </w:r>
    </w:p>
    <w:p w:rsidR="006D0B97" w:rsidRDefault="0002024C" w:rsidP="00B47CC7">
      <w:pPr>
        <w:rPr>
          <w:szCs w:val="28"/>
        </w:rPr>
        <w:sectPr w:rsidR="006D0B97" w:rsidSect="00BB11D0">
          <w:type w:val="continuous"/>
          <w:pgSz w:w="16838" w:h="11906" w:orient="landscape"/>
          <w:pgMar w:top="1134" w:right="1134" w:bottom="1134" w:left="1134" w:header="709" w:footer="709" w:gutter="0"/>
          <w:cols w:space="708"/>
          <w:docGrid w:linePitch="381"/>
        </w:sectPr>
      </w:pPr>
      <w:r>
        <w:rPr>
          <w:szCs w:val="28"/>
        </w:rPr>
        <w:t>Краснодарского края</w:t>
      </w:r>
      <w:r w:rsidR="006D0B97">
        <w:rPr>
          <w:szCs w:val="28"/>
        </w:rPr>
        <w:t xml:space="preserve"> </w:t>
      </w:r>
      <w:bookmarkStart w:id="0" w:name="_GoBack"/>
      <w:bookmarkEnd w:id="0"/>
      <w:r w:rsidR="006D0B97">
        <w:rPr>
          <w:szCs w:val="28"/>
        </w:rPr>
        <w:t xml:space="preserve">                                       </w:t>
      </w:r>
      <w:r w:rsidR="00934836">
        <w:rPr>
          <w:szCs w:val="28"/>
        </w:rPr>
        <w:t xml:space="preserve">                                       </w:t>
      </w:r>
      <w:r w:rsidR="006D0B97">
        <w:rPr>
          <w:szCs w:val="28"/>
        </w:rPr>
        <w:t xml:space="preserve">  </w:t>
      </w:r>
      <w:r w:rsidR="00BB11D0">
        <w:rPr>
          <w:szCs w:val="28"/>
        </w:rPr>
        <w:t xml:space="preserve">      </w:t>
      </w:r>
      <w:r w:rsidR="006D0B97">
        <w:rPr>
          <w:szCs w:val="28"/>
        </w:rPr>
        <w:t xml:space="preserve">      </w:t>
      </w:r>
      <w:r w:rsidR="00BB11D0">
        <w:rPr>
          <w:szCs w:val="28"/>
        </w:rPr>
        <w:t xml:space="preserve">      </w:t>
      </w:r>
      <w:r w:rsidR="00254A95">
        <w:rPr>
          <w:szCs w:val="28"/>
        </w:rPr>
        <w:t xml:space="preserve"> </w:t>
      </w:r>
      <w:r w:rsidR="00BB11D0">
        <w:rPr>
          <w:szCs w:val="28"/>
        </w:rPr>
        <w:t xml:space="preserve">                                 </w:t>
      </w:r>
      <w:r w:rsidR="009B784F">
        <w:rPr>
          <w:szCs w:val="28"/>
        </w:rPr>
        <w:t xml:space="preserve">    </w:t>
      </w:r>
      <w:r>
        <w:rPr>
          <w:szCs w:val="28"/>
        </w:rPr>
        <w:t xml:space="preserve">  </w:t>
      </w:r>
      <w:r w:rsidR="00BB11D0">
        <w:rPr>
          <w:szCs w:val="28"/>
        </w:rPr>
        <w:t xml:space="preserve">  </w:t>
      </w:r>
      <w:r w:rsidR="006D0B97">
        <w:rPr>
          <w:szCs w:val="28"/>
        </w:rPr>
        <w:t xml:space="preserve">      </w:t>
      </w:r>
      <w:r w:rsidR="000151FF">
        <w:rPr>
          <w:szCs w:val="28"/>
        </w:rPr>
        <w:t xml:space="preserve">   </w:t>
      </w:r>
      <w:r w:rsidR="009B784F">
        <w:rPr>
          <w:szCs w:val="28"/>
        </w:rPr>
        <w:t>Н.П. Дудко</w:t>
      </w:r>
    </w:p>
    <w:p w:rsidR="006D0B97" w:rsidRDefault="006D0B97" w:rsidP="001F5CA2">
      <w:pPr>
        <w:jc w:val="center"/>
        <w:rPr>
          <w:b/>
        </w:rPr>
      </w:pPr>
    </w:p>
    <w:sectPr w:rsidR="006D0B97" w:rsidSect="00BB11D0">
      <w:type w:val="continuous"/>
      <w:pgSz w:w="16838" w:h="11906" w:orient="landscape"/>
      <w:pgMar w:top="1134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2C5F" w:rsidRDefault="002C2C5F" w:rsidP="00EF6F81">
      <w:r>
        <w:separator/>
      </w:r>
    </w:p>
  </w:endnote>
  <w:endnote w:type="continuationSeparator" w:id="1">
    <w:p w:rsidR="002C2C5F" w:rsidRDefault="002C2C5F" w:rsidP="00EF6F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2C5F" w:rsidRDefault="002C2C5F" w:rsidP="00EF6F81">
      <w:r>
        <w:separator/>
      </w:r>
    </w:p>
  </w:footnote>
  <w:footnote w:type="continuationSeparator" w:id="1">
    <w:p w:rsidR="002C2C5F" w:rsidRDefault="002C2C5F" w:rsidP="00EF6F8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1CC" w:rsidRPr="00254A95" w:rsidRDefault="002D0984" w:rsidP="00254A95">
    <w:pPr>
      <w:pStyle w:val="a5"/>
    </w:pPr>
    <w:r>
      <w:rPr>
        <w:noProof/>
        <w:lang w:eastAsia="zh-TW"/>
      </w:rPr>
      <w:pict>
        <v:rect id="_x0000_s54273" style="position:absolute;margin-left:789.25pt;margin-top:272.5pt;width:48.55pt;height:50.25pt;z-index:1;mso-position-horizontal-relative:page;mso-position-vertical-relative:page" o:allowincell="f" stroked="f">
          <v:textbox style="layout-flow:vertical">
            <w:txbxContent>
              <w:p w:rsidR="00254A95" w:rsidRPr="00254A95" w:rsidRDefault="002D0984">
                <w:pPr>
                  <w:jc w:val="center"/>
                  <w:rPr>
                    <w:szCs w:val="28"/>
                  </w:rPr>
                </w:pPr>
                <w:r w:rsidRPr="00254A95">
                  <w:rPr>
                    <w:szCs w:val="28"/>
                  </w:rPr>
                  <w:fldChar w:fldCharType="begin"/>
                </w:r>
                <w:r w:rsidR="00254A95" w:rsidRPr="00254A95">
                  <w:rPr>
                    <w:szCs w:val="28"/>
                  </w:rPr>
                  <w:instrText xml:space="preserve"> PAGE  \* MERGEFORMAT </w:instrText>
                </w:r>
                <w:r w:rsidRPr="00254A95">
                  <w:rPr>
                    <w:szCs w:val="28"/>
                  </w:rPr>
                  <w:fldChar w:fldCharType="separate"/>
                </w:r>
                <w:r w:rsidR="009B784F">
                  <w:rPr>
                    <w:noProof/>
                    <w:szCs w:val="28"/>
                  </w:rPr>
                  <w:t>8</w:t>
                </w:r>
                <w:r w:rsidRPr="00254A95">
                  <w:rPr>
                    <w:szCs w:val="28"/>
                  </w:rPr>
                  <w:fldChar w:fldCharType="end"/>
                </w:r>
              </w:p>
            </w:txbxContent>
          </v:textbox>
          <w10:wrap anchorx="page" anchory="page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2220F"/>
    <w:multiLevelType w:val="hybridMultilevel"/>
    <w:tmpl w:val="B970B5A0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3F15B74"/>
    <w:multiLevelType w:val="hybridMultilevel"/>
    <w:tmpl w:val="73784386"/>
    <w:lvl w:ilvl="0" w:tplc="000AF1E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6E70ECC"/>
    <w:multiLevelType w:val="hybridMultilevel"/>
    <w:tmpl w:val="93C69180"/>
    <w:lvl w:ilvl="0" w:tplc="CE7054CC">
      <w:start w:val="4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102503F0"/>
    <w:multiLevelType w:val="hybridMultilevel"/>
    <w:tmpl w:val="E02697B8"/>
    <w:lvl w:ilvl="0" w:tplc="04190011">
      <w:start w:val="5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A1838CE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D6B367A"/>
    <w:multiLevelType w:val="hybridMultilevel"/>
    <w:tmpl w:val="F1F8733C"/>
    <w:lvl w:ilvl="0" w:tplc="0419000F">
      <w:start w:val="3"/>
      <w:numFmt w:val="decimal"/>
      <w:lvlText w:val="%1."/>
      <w:lvlJc w:val="left"/>
      <w:pPr>
        <w:ind w:left="13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00" w:hanging="180"/>
      </w:pPr>
      <w:rPr>
        <w:rFonts w:cs="Times New Roman"/>
      </w:rPr>
    </w:lvl>
  </w:abstractNum>
  <w:abstractNum w:abstractNumId="6">
    <w:nsid w:val="1F025753"/>
    <w:multiLevelType w:val="hybridMultilevel"/>
    <w:tmpl w:val="4D2275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38C6470"/>
    <w:multiLevelType w:val="hybridMultilevel"/>
    <w:tmpl w:val="444215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79669D8"/>
    <w:multiLevelType w:val="hybridMultilevel"/>
    <w:tmpl w:val="44D87726"/>
    <w:lvl w:ilvl="0" w:tplc="3A88E29E">
      <w:start w:val="1"/>
      <w:numFmt w:val="decimal"/>
      <w:lvlText w:val="%1."/>
      <w:lvlJc w:val="left"/>
      <w:pPr>
        <w:ind w:left="19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27D00A22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29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30BD72E1"/>
    <w:multiLevelType w:val="hybridMultilevel"/>
    <w:tmpl w:val="E6945E06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7A57769"/>
    <w:multiLevelType w:val="hybridMultilevel"/>
    <w:tmpl w:val="73A2984E"/>
    <w:lvl w:ilvl="0" w:tplc="7B0E6E08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nsid w:val="3B225A56"/>
    <w:multiLevelType w:val="hybridMultilevel"/>
    <w:tmpl w:val="3CC6D7F0"/>
    <w:lvl w:ilvl="0" w:tplc="CB6A3B48">
      <w:start w:val="1"/>
      <w:numFmt w:val="decimal"/>
      <w:lvlText w:val="%1."/>
      <w:lvlJc w:val="left"/>
      <w:pPr>
        <w:ind w:left="1907" w:hanging="117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1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3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5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7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9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1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3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57" w:hanging="180"/>
      </w:pPr>
      <w:rPr>
        <w:rFonts w:cs="Times New Roman"/>
      </w:rPr>
    </w:lvl>
  </w:abstractNum>
  <w:abstractNum w:abstractNumId="13">
    <w:nsid w:val="3D2D2AA1"/>
    <w:multiLevelType w:val="hybridMultilevel"/>
    <w:tmpl w:val="FE2C93A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D8D7A43"/>
    <w:multiLevelType w:val="hybridMultilevel"/>
    <w:tmpl w:val="8012B21E"/>
    <w:lvl w:ilvl="0" w:tplc="D0747AAE">
      <w:start w:val="6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>
    <w:nsid w:val="3E4E651B"/>
    <w:multiLevelType w:val="hybridMultilevel"/>
    <w:tmpl w:val="206E6F0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E6018D0"/>
    <w:multiLevelType w:val="hybridMultilevel"/>
    <w:tmpl w:val="EB468AA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7">
    <w:nsid w:val="48E95A9B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8">
    <w:nsid w:val="4C8A2046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4E9B65A3"/>
    <w:multiLevelType w:val="hybridMultilevel"/>
    <w:tmpl w:val="A5CABBA4"/>
    <w:lvl w:ilvl="0" w:tplc="D90C4D30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0">
    <w:nsid w:val="4F93094F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88E0D13"/>
    <w:multiLevelType w:val="hybridMultilevel"/>
    <w:tmpl w:val="58E01210"/>
    <w:lvl w:ilvl="0" w:tplc="4DB6A13E">
      <w:start w:val="1"/>
      <w:numFmt w:val="decimal"/>
      <w:lvlText w:val="%1)"/>
      <w:lvlJc w:val="left"/>
      <w:pPr>
        <w:ind w:left="234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5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6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  <w:rPr>
        <w:rFonts w:cs="Times New Roman"/>
      </w:rPr>
    </w:lvl>
  </w:abstractNum>
  <w:abstractNum w:abstractNumId="22">
    <w:nsid w:val="58BE38A5"/>
    <w:multiLevelType w:val="hybridMultilevel"/>
    <w:tmpl w:val="8E26EFE6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5D350CDF"/>
    <w:multiLevelType w:val="hybridMultilevel"/>
    <w:tmpl w:val="5636E5B2"/>
    <w:lvl w:ilvl="0" w:tplc="C2B2C08C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4">
    <w:nsid w:val="5F116B09"/>
    <w:multiLevelType w:val="hybridMultilevel"/>
    <w:tmpl w:val="FB14BA20"/>
    <w:lvl w:ilvl="0" w:tplc="9D0EBB82">
      <w:start w:val="2016"/>
      <w:numFmt w:val="decimal"/>
      <w:lvlText w:val="%1"/>
      <w:lvlJc w:val="left"/>
      <w:pPr>
        <w:ind w:left="96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65123E57"/>
    <w:multiLevelType w:val="hybridMultilevel"/>
    <w:tmpl w:val="387C6B84"/>
    <w:lvl w:ilvl="0" w:tplc="4502EFB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6">
    <w:nsid w:val="65274A58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7">
    <w:nsid w:val="65705143"/>
    <w:multiLevelType w:val="multilevel"/>
    <w:tmpl w:val="5816BE28"/>
    <w:lvl w:ilvl="0">
      <w:start w:val="2015"/>
      <w:numFmt w:val="decimal"/>
      <w:lvlText w:val="%1"/>
      <w:lvlJc w:val="left"/>
      <w:pPr>
        <w:ind w:left="1260" w:hanging="1260"/>
      </w:pPr>
      <w:rPr>
        <w:rFonts w:cs="Times New Roman" w:hint="default"/>
      </w:rPr>
    </w:lvl>
    <w:lvl w:ilvl="1">
      <w:start w:val="2016"/>
      <w:numFmt w:val="decimal"/>
      <w:lvlText w:val="%1-%2"/>
      <w:lvlJc w:val="left"/>
      <w:pPr>
        <w:ind w:left="1260" w:hanging="126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1260" w:hanging="126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1260" w:hanging="126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1260" w:hanging="126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28">
    <w:nsid w:val="66FA4327"/>
    <w:multiLevelType w:val="hybridMultilevel"/>
    <w:tmpl w:val="8012B21E"/>
    <w:lvl w:ilvl="0" w:tplc="D0747AAE">
      <w:start w:val="6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9">
    <w:nsid w:val="69367E5F"/>
    <w:multiLevelType w:val="hybridMultilevel"/>
    <w:tmpl w:val="C8144422"/>
    <w:lvl w:ilvl="0" w:tplc="2A7677A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0">
    <w:nsid w:val="6AC431A1"/>
    <w:multiLevelType w:val="hybridMultilevel"/>
    <w:tmpl w:val="2CB21746"/>
    <w:lvl w:ilvl="0" w:tplc="04190011">
      <w:start w:val="6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757F65B7"/>
    <w:multiLevelType w:val="hybridMultilevel"/>
    <w:tmpl w:val="FCB699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782D3232"/>
    <w:multiLevelType w:val="hybridMultilevel"/>
    <w:tmpl w:val="1D64F69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789F3D4E"/>
    <w:multiLevelType w:val="hybridMultilevel"/>
    <w:tmpl w:val="260AADD2"/>
    <w:lvl w:ilvl="0" w:tplc="98044E88">
      <w:start w:val="2019"/>
      <w:numFmt w:val="decimal"/>
      <w:lvlText w:val="%1"/>
      <w:lvlJc w:val="left"/>
      <w:pPr>
        <w:ind w:left="96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78A51F5A"/>
    <w:multiLevelType w:val="hybridMultilevel"/>
    <w:tmpl w:val="84927766"/>
    <w:lvl w:ilvl="0" w:tplc="17F6ABBA">
      <w:start w:val="2020"/>
      <w:numFmt w:val="decimal"/>
      <w:lvlText w:val="%1"/>
      <w:lvlJc w:val="left"/>
      <w:pPr>
        <w:ind w:left="960" w:hanging="60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7A5B3F10"/>
    <w:multiLevelType w:val="hybridMultilevel"/>
    <w:tmpl w:val="44340490"/>
    <w:lvl w:ilvl="0" w:tplc="04190011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7B22128C"/>
    <w:multiLevelType w:val="hybridMultilevel"/>
    <w:tmpl w:val="8F5665A4"/>
    <w:lvl w:ilvl="0" w:tplc="80CCAD5E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7">
    <w:nsid w:val="7C2D3005"/>
    <w:multiLevelType w:val="hybridMultilevel"/>
    <w:tmpl w:val="B9F8D02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>
    <w:nsid w:val="7F80170F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29"/>
  </w:num>
  <w:num w:numId="3">
    <w:abstractNumId w:val="36"/>
  </w:num>
  <w:num w:numId="4">
    <w:abstractNumId w:val="37"/>
  </w:num>
  <w:num w:numId="5">
    <w:abstractNumId w:val="23"/>
  </w:num>
  <w:num w:numId="6">
    <w:abstractNumId w:val="31"/>
  </w:num>
  <w:num w:numId="7">
    <w:abstractNumId w:val="11"/>
  </w:num>
  <w:num w:numId="8">
    <w:abstractNumId w:val="24"/>
  </w:num>
  <w:num w:numId="9">
    <w:abstractNumId w:val="14"/>
  </w:num>
  <w:num w:numId="10">
    <w:abstractNumId w:val="27"/>
  </w:num>
  <w:num w:numId="11">
    <w:abstractNumId w:val="17"/>
  </w:num>
  <w:num w:numId="12">
    <w:abstractNumId w:val="25"/>
  </w:num>
  <w:num w:numId="13">
    <w:abstractNumId w:val="21"/>
  </w:num>
  <w:num w:numId="14">
    <w:abstractNumId w:val="38"/>
  </w:num>
  <w:num w:numId="15">
    <w:abstractNumId w:val="34"/>
  </w:num>
  <w:num w:numId="16">
    <w:abstractNumId w:val="33"/>
  </w:num>
  <w:num w:numId="17">
    <w:abstractNumId w:val="22"/>
  </w:num>
  <w:num w:numId="18">
    <w:abstractNumId w:val="10"/>
  </w:num>
  <w:num w:numId="1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7"/>
    <w:lvlOverride w:ilvl="0">
      <w:startOverride w:val="2015"/>
    </w:lvlOverride>
    <w:lvlOverride w:ilvl="1">
      <w:startOverride w:val="201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4"/>
    <w:lvlOverride w:ilvl="0">
      <w:startOverride w:val="20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8"/>
  </w:num>
  <w:num w:numId="25">
    <w:abstractNumId w:val="0"/>
  </w:num>
  <w:num w:numId="26">
    <w:abstractNumId w:val="18"/>
  </w:num>
  <w:num w:numId="27">
    <w:abstractNumId w:val="4"/>
  </w:num>
  <w:num w:numId="28">
    <w:abstractNumId w:val="26"/>
  </w:num>
  <w:num w:numId="29">
    <w:abstractNumId w:val="30"/>
  </w:num>
  <w:num w:numId="30">
    <w:abstractNumId w:val="35"/>
  </w:num>
  <w:num w:numId="31">
    <w:abstractNumId w:val="20"/>
  </w:num>
  <w:num w:numId="32">
    <w:abstractNumId w:val="9"/>
  </w:num>
  <w:num w:numId="33">
    <w:abstractNumId w:val="19"/>
  </w:num>
  <w:num w:numId="34">
    <w:abstractNumId w:val="2"/>
  </w:num>
  <w:num w:numId="35">
    <w:abstractNumId w:val="13"/>
  </w:num>
  <w:num w:numId="36">
    <w:abstractNumId w:val="16"/>
  </w:num>
  <w:num w:numId="37">
    <w:abstractNumId w:val="32"/>
  </w:num>
  <w:num w:numId="38">
    <w:abstractNumId w:val="3"/>
  </w:num>
  <w:num w:numId="39">
    <w:abstractNumId w:val="12"/>
  </w:num>
  <w:num w:numId="40">
    <w:abstractNumId w:val="1"/>
  </w:num>
  <w:num w:numId="41">
    <w:abstractNumId w:val="5"/>
  </w:num>
  <w:num w:numId="42">
    <w:abstractNumId w:val="7"/>
  </w:num>
  <w:num w:numId="43">
    <w:abstractNumId w:val="6"/>
  </w:num>
  <w:num w:numId="44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drawingGridHorizontalSpacing w:val="140"/>
  <w:displayHorizontalDrawingGridEvery w:val="2"/>
  <w:characterSpacingControl w:val="doNotCompress"/>
  <w:hdrShapeDefaults>
    <o:shapedefaults v:ext="edit" spidmax="57346"/>
    <o:shapelayout v:ext="edit">
      <o:idmap v:ext="edit" data="53"/>
    </o:shapelayout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41A14"/>
    <w:rsid w:val="000007D5"/>
    <w:rsid w:val="000020DB"/>
    <w:rsid w:val="00002E86"/>
    <w:rsid w:val="00004796"/>
    <w:rsid w:val="00010261"/>
    <w:rsid w:val="0001037F"/>
    <w:rsid w:val="000151FF"/>
    <w:rsid w:val="00017FA2"/>
    <w:rsid w:val="0002024C"/>
    <w:rsid w:val="00023F4D"/>
    <w:rsid w:val="00031DF9"/>
    <w:rsid w:val="000348BC"/>
    <w:rsid w:val="000352F4"/>
    <w:rsid w:val="0003562F"/>
    <w:rsid w:val="00036BA0"/>
    <w:rsid w:val="00037324"/>
    <w:rsid w:val="0004509A"/>
    <w:rsid w:val="00046F33"/>
    <w:rsid w:val="000520B4"/>
    <w:rsid w:val="0005300F"/>
    <w:rsid w:val="0005555B"/>
    <w:rsid w:val="00057F64"/>
    <w:rsid w:val="000669A4"/>
    <w:rsid w:val="00067C9E"/>
    <w:rsid w:val="00073545"/>
    <w:rsid w:val="00081283"/>
    <w:rsid w:val="00084E42"/>
    <w:rsid w:val="000A3A2B"/>
    <w:rsid w:val="000A5167"/>
    <w:rsid w:val="000B0521"/>
    <w:rsid w:val="000B2631"/>
    <w:rsid w:val="000B4AE6"/>
    <w:rsid w:val="000C1918"/>
    <w:rsid w:val="000C3C23"/>
    <w:rsid w:val="000C3FBF"/>
    <w:rsid w:val="000D01F4"/>
    <w:rsid w:val="000D1B88"/>
    <w:rsid w:val="000D42BE"/>
    <w:rsid w:val="000D5144"/>
    <w:rsid w:val="000E5F26"/>
    <w:rsid w:val="000F3C67"/>
    <w:rsid w:val="000F5130"/>
    <w:rsid w:val="000F5E70"/>
    <w:rsid w:val="000F72CE"/>
    <w:rsid w:val="000F7C02"/>
    <w:rsid w:val="0010064A"/>
    <w:rsid w:val="00103E05"/>
    <w:rsid w:val="00107AF9"/>
    <w:rsid w:val="001111E6"/>
    <w:rsid w:val="001143BB"/>
    <w:rsid w:val="001157F7"/>
    <w:rsid w:val="00115920"/>
    <w:rsid w:val="0012657E"/>
    <w:rsid w:val="00130416"/>
    <w:rsid w:val="00130C48"/>
    <w:rsid w:val="00132FE0"/>
    <w:rsid w:val="001332FA"/>
    <w:rsid w:val="00133DC0"/>
    <w:rsid w:val="00133ECA"/>
    <w:rsid w:val="001403D0"/>
    <w:rsid w:val="00143C57"/>
    <w:rsid w:val="00145CE4"/>
    <w:rsid w:val="00145E87"/>
    <w:rsid w:val="001468C6"/>
    <w:rsid w:val="0015265A"/>
    <w:rsid w:val="00153625"/>
    <w:rsid w:val="0015372F"/>
    <w:rsid w:val="00154016"/>
    <w:rsid w:val="001548A8"/>
    <w:rsid w:val="00157221"/>
    <w:rsid w:val="0016103B"/>
    <w:rsid w:val="00162358"/>
    <w:rsid w:val="00164A97"/>
    <w:rsid w:val="001658ED"/>
    <w:rsid w:val="00167C70"/>
    <w:rsid w:val="00172D6C"/>
    <w:rsid w:val="00173D9E"/>
    <w:rsid w:val="00176619"/>
    <w:rsid w:val="001813B1"/>
    <w:rsid w:val="00185619"/>
    <w:rsid w:val="00185966"/>
    <w:rsid w:val="00190885"/>
    <w:rsid w:val="0019577F"/>
    <w:rsid w:val="001A1BB4"/>
    <w:rsid w:val="001B7870"/>
    <w:rsid w:val="001B7AD5"/>
    <w:rsid w:val="001C70F7"/>
    <w:rsid w:val="001D080B"/>
    <w:rsid w:val="001D1214"/>
    <w:rsid w:val="001D4E9D"/>
    <w:rsid w:val="001D5AC7"/>
    <w:rsid w:val="001D7910"/>
    <w:rsid w:val="001E468C"/>
    <w:rsid w:val="001E7209"/>
    <w:rsid w:val="001F298F"/>
    <w:rsid w:val="001F5CA2"/>
    <w:rsid w:val="001F7787"/>
    <w:rsid w:val="002027DF"/>
    <w:rsid w:val="0020737A"/>
    <w:rsid w:val="00214AAC"/>
    <w:rsid w:val="00215EF9"/>
    <w:rsid w:val="00216964"/>
    <w:rsid w:val="00217311"/>
    <w:rsid w:val="002175EF"/>
    <w:rsid w:val="0021793E"/>
    <w:rsid w:val="00223300"/>
    <w:rsid w:val="00224960"/>
    <w:rsid w:val="00225134"/>
    <w:rsid w:val="00225687"/>
    <w:rsid w:val="00226953"/>
    <w:rsid w:val="00226E2F"/>
    <w:rsid w:val="0023010F"/>
    <w:rsid w:val="00230B23"/>
    <w:rsid w:val="00234771"/>
    <w:rsid w:val="00244C9F"/>
    <w:rsid w:val="00250A7B"/>
    <w:rsid w:val="00251B76"/>
    <w:rsid w:val="00254A95"/>
    <w:rsid w:val="00257806"/>
    <w:rsid w:val="0026226A"/>
    <w:rsid w:val="00263493"/>
    <w:rsid w:val="00264B7B"/>
    <w:rsid w:val="0027081A"/>
    <w:rsid w:val="002716B2"/>
    <w:rsid w:val="00273C36"/>
    <w:rsid w:val="002742FE"/>
    <w:rsid w:val="002743DB"/>
    <w:rsid w:val="00277CB3"/>
    <w:rsid w:val="00284AEB"/>
    <w:rsid w:val="002937AE"/>
    <w:rsid w:val="00294E51"/>
    <w:rsid w:val="00295EB1"/>
    <w:rsid w:val="00297869"/>
    <w:rsid w:val="002A1837"/>
    <w:rsid w:val="002A39F5"/>
    <w:rsid w:val="002A7838"/>
    <w:rsid w:val="002B24B8"/>
    <w:rsid w:val="002B34B6"/>
    <w:rsid w:val="002C031E"/>
    <w:rsid w:val="002C2C5F"/>
    <w:rsid w:val="002C7291"/>
    <w:rsid w:val="002C74DF"/>
    <w:rsid w:val="002D0984"/>
    <w:rsid w:val="002D193F"/>
    <w:rsid w:val="002D2249"/>
    <w:rsid w:val="002D6BB0"/>
    <w:rsid w:val="002E238B"/>
    <w:rsid w:val="002E291E"/>
    <w:rsid w:val="002E38E5"/>
    <w:rsid w:val="002E5323"/>
    <w:rsid w:val="002E62B4"/>
    <w:rsid w:val="002F7200"/>
    <w:rsid w:val="00305E08"/>
    <w:rsid w:val="00306055"/>
    <w:rsid w:val="003071CB"/>
    <w:rsid w:val="00313F0A"/>
    <w:rsid w:val="0031703F"/>
    <w:rsid w:val="00317041"/>
    <w:rsid w:val="00324FC7"/>
    <w:rsid w:val="00325B03"/>
    <w:rsid w:val="003265A6"/>
    <w:rsid w:val="00326F04"/>
    <w:rsid w:val="00337501"/>
    <w:rsid w:val="00345A6E"/>
    <w:rsid w:val="00347A6F"/>
    <w:rsid w:val="003547EA"/>
    <w:rsid w:val="003557A8"/>
    <w:rsid w:val="003559DB"/>
    <w:rsid w:val="00357F42"/>
    <w:rsid w:val="00360996"/>
    <w:rsid w:val="003705E6"/>
    <w:rsid w:val="00370F0E"/>
    <w:rsid w:val="003724CA"/>
    <w:rsid w:val="00374409"/>
    <w:rsid w:val="0037448A"/>
    <w:rsid w:val="00374C60"/>
    <w:rsid w:val="00376342"/>
    <w:rsid w:val="0038326C"/>
    <w:rsid w:val="00385F3F"/>
    <w:rsid w:val="003979F5"/>
    <w:rsid w:val="003A0AD1"/>
    <w:rsid w:val="003A3ADE"/>
    <w:rsid w:val="003A5E11"/>
    <w:rsid w:val="003B019F"/>
    <w:rsid w:val="003B0B65"/>
    <w:rsid w:val="003B4B63"/>
    <w:rsid w:val="003C0A33"/>
    <w:rsid w:val="003C0D75"/>
    <w:rsid w:val="003C75F8"/>
    <w:rsid w:val="003C7953"/>
    <w:rsid w:val="003D04A8"/>
    <w:rsid w:val="003D110A"/>
    <w:rsid w:val="003D283C"/>
    <w:rsid w:val="003D359A"/>
    <w:rsid w:val="003D61CD"/>
    <w:rsid w:val="003D7675"/>
    <w:rsid w:val="003E0EC0"/>
    <w:rsid w:val="003E2B65"/>
    <w:rsid w:val="003E4D05"/>
    <w:rsid w:val="003E500C"/>
    <w:rsid w:val="003E51DA"/>
    <w:rsid w:val="003F64AD"/>
    <w:rsid w:val="003F7719"/>
    <w:rsid w:val="003F7884"/>
    <w:rsid w:val="004019AF"/>
    <w:rsid w:val="00401C77"/>
    <w:rsid w:val="00402BA4"/>
    <w:rsid w:val="004058C3"/>
    <w:rsid w:val="00405F4C"/>
    <w:rsid w:val="00413494"/>
    <w:rsid w:val="00424008"/>
    <w:rsid w:val="004258A2"/>
    <w:rsid w:val="004327D7"/>
    <w:rsid w:val="00434175"/>
    <w:rsid w:val="004408E3"/>
    <w:rsid w:val="0044102D"/>
    <w:rsid w:val="00441A14"/>
    <w:rsid w:val="00441B89"/>
    <w:rsid w:val="0044645B"/>
    <w:rsid w:val="00455355"/>
    <w:rsid w:val="00455F5C"/>
    <w:rsid w:val="0046097C"/>
    <w:rsid w:val="0046202F"/>
    <w:rsid w:val="00465E45"/>
    <w:rsid w:val="00467446"/>
    <w:rsid w:val="00470DA3"/>
    <w:rsid w:val="00472B1D"/>
    <w:rsid w:val="004816D5"/>
    <w:rsid w:val="00484E94"/>
    <w:rsid w:val="004852C0"/>
    <w:rsid w:val="00487F47"/>
    <w:rsid w:val="00491923"/>
    <w:rsid w:val="00491D53"/>
    <w:rsid w:val="00494A1C"/>
    <w:rsid w:val="004956FE"/>
    <w:rsid w:val="00496751"/>
    <w:rsid w:val="004A2815"/>
    <w:rsid w:val="004A51A1"/>
    <w:rsid w:val="004B3AAC"/>
    <w:rsid w:val="004B4ECB"/>
    <w:rsid w:val="004B6573"/>
    <w:rsid w:val="004C321E"/>
    <w:rsid w:val="004C506F"/>
    <w:rsid w:val="004C630B"/>
    <w:rsid w:val="004D3592"/>
    <w:rsid w:val="004D4038"/>
    <w:rsid w:val="004D57D3"/>
    <w:rsid w:val="004E184B"/>
    <w:rsid w:val="004E1A4B"/>
    <w:rsid w:val="004E3B65"/>
    <w:rsid w:val="004E660F"/>
    <w:rsid w:val="004F23BA"/>
    <w:rsid w:val="004F4CE7"/>
    <w:rsid w:val="0050378D"/>
    <w:rsid w:val="00503DDC"/>
    <w:rsid w:val="0050519C"/>
    <w:rsid w:val="00506C43"/>
    <w:rsid w:val="00510A00"/>
    <w:rsid w:val="00510D19"/>
    <w:rsid w:val="0051689D"/>
    <w:rsid w:val="00521F42"/>
    <w:rsid w:val="00524CDE"/>
    <w:rsid w:val="00525789"/>
    <w:rsid w:val="0053507E"/>
    <w:rsid w:val="0054045D"/>
    <w:rsid w:val="0054063E"/>
    <w:rsid w:val="00543104"/>
    <w:rsid w:val="00544282"/>
    <w:rsid w:val="005450A9"/>
    <w:rsid w:val="0055229B"/>
    <w:rsid w:val="00553CFA"/>
    <w:rsid w:val="00564CDB"/>
    <w:rsid w:val="00565F55"/>
    <w:rsid w:val="00566B51"/>
    <w:rsid w:val="005716FF"/>
    <w:rsid w:val="00571FAC"/>
    <w:rsid w:val="005734E0"/>
    <w:rsid w:val="005750C3"/>
    <w:rsid w:val="0058240E"/>
    <w:rsid w:val="00595731"/>
    <w:rsid w:val="00595B9D"/>
    <w:rsid w:val="005A449E"/>
    <w:rsid w:val="005A5665"/>
    <w:rsid w:val="005A684E"/>
    <w:rsid w:val="005B3967"/>
    <w:rsid w:val="005B5962"/>
    <w:rsid w:val="005B7233"/>
    <w:rsid w:val="005B7666"/>
    <w:rsid w:val="005B786B"/>
    <w:rsid w:val="005C4D2D"/>
    <w:rsid w:val="005C6C01"/>
    <w:rsid w:val="005E0C54"/>
    <w:rsid w:val="005E3ACA"/>
    <w:rsid w:val="005E7A49"/>
    <w:rsid w:val="005F0511"/>
    <w:rsid w:val="005F30D3"/>
    <w:rsid w:val="005F3F1E"/>
    <w:rsid w:val="005F59AA"/>
    <w:rsid w:val="005F6D45"/>
    <w:rsid w:val="005F74CC"/>
    <w:rsid w:val="005F7AB0"/>
    <w:rsid w:val="00600FF4"/>
    <w:rsid w:val="0060710A"/>
    <w:rsid w:val="006078AD"/>
    <w:rsid w:val="00611F63"/>
    <w:rsid w:val="00614039"/>
    <w:rsid w:val="00617E6B"/>
    <w:rsid w:val="00622519"/>
    <w:rsid w:val="006245C5"/>
    <w:rsid w:val="00627996"/>
    <w:rsid w:val="00631501"/>
    <w:rsid w:val="00631920"/>
    <w:rsid w:val="006338E5"/>
    <w:rsid w:val="006341E7"/>
    <w:rsid w:val="00634440"/>
    <w:rsid w:val="00644CD1"/>
    <w:rsid w:val="00645E48"/>
    <w:rsid w:val="00653139"/>
    <w:rsid w:val="00655080"/>
    <w:rsid w:val="00660B50"/>
    <w:rsid w:val="00662F28"/>
    <w:rsid w:val="006705A4"/>
    <w:rsid w:val="00673EDF"/>
    <w:rsid w:val="0067563A"/>
    <w:rsid w:val="00676755"/>
    <w:rsid w:val="00682340"/>
    <w:rsid w:val="0068329E"/>
    <w:rsid w:val="006976D8"/>
    <w:rsid w:val="00697A60"/>
    <w:rsid w:val="006B7173"/>
    <w:rsid w:val="006C4020"/>
    <w:rsid w:val="006C6075"/>
    <w:rsid w:val="006C707C"/>
    <w:rsid w:val="006D0695"/>
    <w:rsid w:val="006D0B97"/>
    <w:rsid w:val="006E70C7"/>
    <w:rsid w:val="006E7EDC"/>
    <w:rsid w:val="006F0022"/>
    <w:rsid w:val="006F3B7F"/>
    <w:rsid w:val="006F3DF6"/>
    <w:rsid w:val="006F4971"/>
    <w:rsid w:val="006F63DF"/>
    <w:rsid w:val="006F74BD"/>
    <w:rsid w:val="007009E5"/>
    <w:rsid w:val="00701332"/>
    <w:rsid w:val="00702AAE"/>
    <w:rsid w:val="007066D2"/>
    <w:rsid w:val="00707421"/>
    <w:rsid w:val="0070794F"/>
    <w:rsid w:val="00710491"/>
    <w:rsid w:val="00734314"/>
    <w:rsid w:val="00741C5B"/>
    <w:rsid w:val="00741FA6"/>
    <w:rsid w:val="00745D1A"/>
    <w:rsid w:val="00746956"/>
    <w:rsid w:val="00753638"/>
    <w:rsid w:val="007556E6"/>
    <w:rsid w:val="00756022"/>
    <w:rsid w:val="00770883"/>
    <w:rsid w:val="00776853"/>
    <w:rsid w:val="00782AE6"/>
    <w:rsid w:val="00783D2D"/>
    <w:rsid w:val="0078526C"/>
    <w:rsid w:val="007A41C0"/>
    <w:rsid w:val="007A4F64"/>
    <w:rsid w:val="007A6F08"/>
    <w:rsid w:val="007B0CAA"/>
    <w:rsid w:val="007B1928"/>
    <w:rsid w:val="007B4A7E"/>
    <w:rsid w:val="007B6E47"/>
    <w:rsid w:val="007B77BF"/>
    <w:rsid w:val="007C014B"/>
    <w:rsid w:val="007C0819"/>
    <w:rsid w:val="007C0D6D"/>
    <w:rsid w:val="007C1B1B"/>
    <w:rsid w:val="007C40C6"/>
    <w:rsid w:val="007D1D37"/>
    <w:rsid w:val="007D4470"/>
    <w:rsid w:val="007E0D6B"/>
    <w:rsid w:val="007E3A7D"/>
    <w:rsid w:val="007E702A"/>
    <w:rsid w:val="007F1067"/>
    <w:rsid w:val="007F1C06"/>
    <w:rsid w:val="007F20C1"/>
    <w:rsid w:val="007F34E4"/>
    <w:rsid w:val="00802B22"/>
    <w:rsid w:val="0080648B"/>
    <w:rsid w:val="00806B35"/>
    <w:rsid w:val="0081373F"/>
    <w:rsid w:val="00823D33"/>
    <w:rsid w:val="00824605"/>
    <w:rsid w:val="00827AAA"/>
    <w:rsid w:val="00831B7E"/>
    <w:rsid w:val="00835F4C"/>
    <w:rsid w:val="00845517"/>
    <w:rsid w:val="0084599C"/>
    <w:rsid w:val="00845C4E"/>
    <w:rsid w:val="00846A87"/>
    <w:rsid w:val="00855115"/>
    <w:rsid w:val="00866549"/>
    <w:rsid w:val="00876805"/>
    <w:rsid w:val="00877383"/>
    <w:rsid w:val="008778DB"/>
    <w:rsid w:val="0088023E"/>
    <w:rsid w:val="00883BAB"/>
    <w:rsid w:val="00885265"/>
    <w:rsid w:val="00885C29"/>
    <w:rsid w:val="00890443"/>
    <w:rsid w:val="008924E5"/>
    <w:rsid w:val="00896A24"/>
    <w:rsid w:val="008A06FC"/>
    <w:rsid w:val="008A24E1"/>
    <w:rsid w:val="008A32AD"/>
    <w:rsid w:val="008A6FA1"/>
    <w:rsid w:val="008B08D9"/>
    <w:rsid w:val="008B2122"/>
    <w:rsid w:val="008C2B7A"/>
    <w:rsid w:val="008C4B16"/>
    <w:rsid w:val="008C7F0B"/>
    <w:rsid w:val="008D1ADA"/>
    <w:rsid w:val="008D2773"/>
    <w:rsid w:val="008D361C"/>
    <w:rsid w:val="008E229A"/>
    <w:rsid w:val="008E3869"/>
    <w:rsid w:val="008E39E4"/>
    <w:rsid w:val="008E65A9"/>
    <w:rsid w:val="008E69AA"/>
    <w:rsid w:val="008F0A06"/>
    <w:rsid w:val="008F1C38"/>
    <w:rsid w:val="009013AF"/>
    <w:rsid w:val="00904240"/>
    <w:rsid w:val="00910293"/>
    <w:rsid w:val="00911DA9"/>
    <w:rsid w:val="0092074B"/>
    <w:rsid w:val="0092369B"/>
    <w:rsid w:val="0092378A"/>
    <w:rsid w:val="00923EF4"/>
    <w:rsid w:val="0092688F"/>
    <w:rsid w:val="00927ECA"/>
    <w:rsid w:val="00934836"/>
    <w:rsid w:val="00937318"/>
    <w:rsid w:val="0094099E"/>
    <w:rsid w:val="00944B19"/>
    <w:rsid w:val="00944C39"/>
    <w:rsid w:val="00950972"/>
    <w:rsid w:val="00950F83"/>
    <w:rsid w:val="00953D8F"/>
    <w:rsid w:val="00956FDA"/>
    <w:rsid w:val="0095732A"/>
    <w:rsid w:val="00963C18"/>
    <w:rsid w:val="00965BF5"/>
    <w:rsid w:val="0096600F"/>
    <w:rsid w:val="00970926"/>
    <w:rsid w:val="00972A9E"/>
    <w:rsid w:val="0097458B"/>
    <w:rsid w:val="009745F9"/>
    <w:rsid w:val="009838F0"/>
    <w:rsid w:val="009927A9"/>
    <w:rsid w:val="009931E8"/>
    <w:rsid w:val="00994207"/>
    <w:rsid w:val="00994548"/>
    <w:rsid w:val="0099567A"/>
    <w:rsid w:val="009A1BB1"/>
    <w:rsid w:val="009A43BF"/>
    <w:rsid w:val="009B4C82"/>
    <w:rsid w:val="009B6578"/>
    <w:rsid w:val="009B784F"/>
    <w:rsid w:val="009C0A30"/>
    <w:rsid w:val="009C3754"/>
    <w:rsid w:val="009C65D1"/>
    <w:rsid w:val="009D244C"/>
    <w:rsid w:val="009D4103"/>
    <w:rsid w:val="009D5DA6"/>
    <w:rsid w:val="009D6765"/>
    <w:rsid w:val="009E1504"/>
    <w:rsid w:val="009E2162"/>
    <w:rsid w:val="009E288A"/>
    <w:rsid w:val="009E4291"/>
    <w:rsid w:val="009F2245"/>
    <w:rsid w:val="009F22D5"/>
    <w:rsid w:val="00A03E7E"/>
    <w:rsid w:val="00A05B00"/>
    <w:rsid w:val="00A12813"/>
    <w:rsid w:val="00A1444D"/>
    <w:rsid w:val="00A1507B"/>
    <w:rsid w:val="00A23788"/>
    <w:rsid w:val="00A30B42"/>
    <w:rsid w:val="00A30FFE"/>
    <w:rsid w:val="00A35B08"/>
    <w:rsid w:val="00A44BB5"/>
    <w:rsid w:val="00A46A72"/>
    <w:rsid w:val="00A47DA3"/>
    <w:rsid w:val="00A56C25"/>
    <w:rsid w:val="00A643EC"/>
    <w:rsid w:val="00A67E38"/>
    <w:rsid w:val="00A70430"/>
    <w:rsid w:val="00A71BA7"/>
    <w:rsid w:val="00A737FD"/>
    <w:rsid w:val="00A74297"/>
    <w:rsid w:val="00A7591C"/>
    <w:rsid w:val="00A77D4F"/>
    <w:rsid w:val="00A811B2"/>
    <w:rsid w:val="00A84785"/>
    <w:rsid w:val="00A96A8D"/>
    <w:rsid w:val="00AA0D84"/>
    <w:rsid w:val="00AA5C4B"/>
    <w:rsid w:val="00AA5F98"/>
    <w:rsid w:val="00AA7594"/>
    <w:rsid w:val="00AB3442"/>
    <w:rsid w:val="00AB3542"/>
    <w:rsid w:val="00AB5854"/>
    <w:rsid w:val="00AC26F6"/>
    <w:rsid w:val="00AC6410"/>
    <w:rsid w:val="00AC6F55"/>
    <w:rsid w:val="00AD7804"/>
    <w:rsid w:val="00AE09CA"/>
    <w:rsid w:val="00AE7059"/>
    <w:rsid w:val="00AF0953"/>
    <w:rsid w:val="00AF1DE5"/>
    <w:rsid w:val="00AF3593"/>
    <w:rsid w:val="00AF35BD"/>
    <w:rsid w:val="00AF362F"/>
    <w:rsid w:val="00AF7ACB"/>
    <w:rsid w:val="00B07228"/>
    <w:rsid w:val="00B078D3"/>
    <w:rsid w:val="00B10FF8"/>
    <w:rsid w:val="00B12FB3"/>
    <w:rsid w:val="00B149A9"/>
    <w:rsid w:val="00B1619A"/>
    <w:rsid w:val="00B169D6"/>
    <w:rsid w:val="00B2042B"/>
    <w:rsid w:val="00B20B96"/>
    <w:rsid w:val="00B2367E"/>
    <w:rsid w:val="00B23A0A"/>
    <w:rsid w:val="00B27478"/>
    <w:rsid w:val="00B30DEE"/>
    <w:rsid w:val="00B32EB2"/>
    <w:rsid w:val="00B34FCD"/>
    <w:rsid w:val="00B36CD3"/>
    <w:rsid w:val="00B37652"/>
    <w:rsid w:val="00B37833"/>
    <w:rsid w:val="00B46929"/>
    <w:rsid w:val="00B47CC7"/>
    <w:rsid w:val="00B51199"/>
    <w:rsid w:val="00B54485"/>
    <w:rsid w:val="00B562F6"/>
    <w:rsid w:val="00B56C96"/>
    <w:rsid w:val="00B62FF7"/>
    <w:rsid w:val="00B63E37"/>
    <w:rsid w:val="00B648BF"/>
    <w:rsid w:val="00B64B51"/>
    <w:rsid w:val="00B67874"/>
    <w:rsid w:val="00B730DE"/>
    <w:rsid w:val="00B76896"/>
    <w:rsid w:val="00B812D4"/>
    <w:rsid w:val="00B82EFC"/>
    <w:rsid w:val="00B85358"/>
    <w:rsid w:val="00B853B0"/>
    <w:rsid w:val="00B86C1B"/>
    <w:rsid w:val="00B86DD3"/>
    <w:rsid w:val="00B87A68"/>
    <w:rsid w:val="00B946DD"/>
    <w:rsid w:val="00B94A0C"/>
    <w:rsid w:val="00BA3C08"/>
    <w:rsid w:val="00BA5003"/>
    <w:rsid w:val="00BA5B89"/>
    <w:rsid w:val="00BA76D6"/>
    <w:rsid w:val="00BA7AFB"/>
    <w:rsid w:val="00BB0C38"/>
    <w:rsid w:val="00BB11D0"/>
    <w:rsid w:val="00BB43B3"/>
    <w:rsid w:val="00BB769B"/>
    <w:rsid w:val="00BC01CC"/>
    <w:rsid w:val="00BC5DC4"/>
    <w:rsid w:val="00BC5EDF"/>
    <w:rsid w:val="00BD16FB"/>
    <w:rsid w:val="00BD2011"/>
    <w:rsid w:val="00BD5F4F"/>
    <w:rsid w:val="00BD6208"/>
    <w:rsid w:val="00BE244F"/>
    <w:rsid w:val="00BE75CB"/>
    <w:rsid w:val="00BF528D"/>
    <w:rsid w:val="00C0190C"/>
    <w:rsid w:val="00C01CD8"/>
    <w:rsid w:val="00C02CE4"/>
    <w:rsid w:val="00C11F9E"/>
    <w:rsid w:val="00C1286D"/>
    <w:rsid w:val="00C138C6"/>
    <w:rsid w:val="00C23387"/>
    <w:rsid w:val="00C25175"/>
    <w:rsid w:val="00C3292C"/>
    <w:rsid w:val="00C404E0"/>
    <w:rsid w:val="00C4141F"/>
    <w:rsid w:val="00C429D2"/>
    <w:rsid w:val="00C52E5E"/>
    <w:rsid w:val="00C53808"/>
    <w:rsid w:val="00C576C0"/>
    <w:rsid w:val="00C655B1"/>
    <w:rsid w:val="00C667BF"/>
    <w:rsid w:val="00C70268"/>
    <w:rsid w:val="00C71CC2"/>
    <w:rsid w:val="00C722F3"/>
    <w:rsid w:val="00C72F57"/>
    <w:rsid w:val="00C75EAF"/>
    <w:rsid w:val="00C76645"/>
    <w:rsid w:val="00C769C5"/>
    <w:rsid w:val="00C8136C"/>
    <w:rsid w:val="00C82146"/>
    <w:rsid w:val="00C865E0"/>
    <w:rsid w:val="00CA247E"/>
    <w:rsid w:val="00CA61D6"/>
    <w:rsid w:val="00CA63B2"/>
    <w:rsid w:val="00CA76C1"/>
    <w:rsid w:val="00CB24FB"/>
    <w:rsid w:val="00CB2803"/>
    <w:rsid w:val="00CB6D32"/>
    <w:rsid w:val="00CB6D46"/>
    <w:rsid w:val="00CC0414"/>
    <w:rsid w:val="00CC3853"/>
    <w:rsid w:val="00CC548F"/>
    <w:rsid w:val="00CD1676"/>
    <w:rsid w:val="00CD36AE"/>
    <w:rsid w:val="00CD3DA8"/>
    <w:rsid w:val="00CD7797"/>
    <w:rsid w:val="00CE0668"/>
    <w:rsid w:val="00CE12C3"/>
    <w:rsid w:val="00CE5109"/>
    <w:rsid w:val="00CE6B3F"/>
    <w:rsid w:val="00CF0BA6"/>
    <w:rsid w:val="00CF500C"/>
    <w:rsid w:val="00CF682D"/>
    <w:rsid w:val="00D047A4"/>
    <w:rsid w:val="00D07253"/>
    <w:rsid w:val="00D07555"/>
    <w:rsid w:val="00D21B4F"/>
    <w:rsid w:val="00D2251E"/>
    <w:rsid w:val="00D22582"/>
    <w:rsid w:val="00D341F7"/>
    <w:rsid w:val="00D3506A"/>
    <w:rsid w:val="00D50A29"/>
    <w:rsid w:val="00D510F8"/>
    <w:rsid w:val="00D57F3E"/>
    <w:rsid w:val="00D65A5D"/>
    <w:rsid w:val="00D66DD0"/>
    <w:rsid w:val="00D67385"/>
    <w:rsid w:val="00D74072"/>
    <w:rsid w:val="00D7588E"/>
    <w:rsid w:val="00D814EC"/>
    <w:rsid w:val="00D91580"/>
    <w:rsid w:val="00D9235A"/>
    <w:rsid w:val="00DA00D1"/>
    <w:rsid w:val="00DA07D9"/>
    <w:rsid w:val="00DA0DE0"/>
    <w:rsid w:val="00DA2C96"/>
    <w:rsid w:val="00DA4ED8"/>
    <w:rsid w:val="00DA510A"/>
    <w:rsid w:val="00DA5916"/>
    <w:rsid w:val="00DC097C"/>
    <w:rsid w:val="00DC605B"/>
    <w:rsid w:val="00DD1C2E"/>
    <w:rsid w:val="00DD49F6"/>
    <w:rsid w:val="00DD4EA0"/>
    <w:rsid w:val="00DD5F0A"/>
    <w:rsid w:val="00DE105E"/>
    <w:rsid w:val="00DE264F"/>
    <w:rsid w:val="00DE2932"/>
    <w:rsid w:val="00DE6DCB"/>
    <w:rsid w:val="00DE754D"/>
    <w:rsid w:val="00DF23BC"/>
    <w:rsid w:val="00DF42DA"/>
    <w:rsid w:val="00DF47F9"/>
    <w:rsid w:val="00DF74AF"/>
    <w:rsid w:val="00E00492"/>
    <w:rsid w:val="00E005C3"/>
    <w:rsid w:val="00E03A2A"/>
    <w:rsid w:val="00E17C37"/>
    <w:rsid w:val="00E21615"/>
    <w:rsid w:val="00E21C8E"/>
    <w:rsid w:val="00E23571"/>
    <w:rsid w:val="00E24387"/>
    <w:rsid w:val="00E26841"/>
    <w:rsid w:val="00E33916"/>
    <w:rsid w:val="00E43186"/>
    <w:rsid w:val="00E46394"/>
    <w:rsid w:val="00E5079C"/>
    <w:rsid w:val="00E52992"/>
    <w:rsid w:val="00E57BE0"/>
    <w:rsid w:val="00E60BDE"/>
    <w:rsid w:val="00E634ED"/>
    <w:rsid w:val="00E64AB4"/>
    <w:rsid w:val="00E6543F"/>
    <w:rsid w:val="00E70BC2"/>
    <w:rsid w:val="00E72665"/>
    <w:rsid w:val="00E73688"/>
    <w:rsid w:val="00E73892"/>
    <w:rsid w:val="00E746A1"/>
    <w:rsid w:val="00E803BD"/>
    <w:rsid w:val="00E823BE"/>
    <w:rsid w:val="00E84B65"/>
    <w:rsid w:val="00E853C4"/>
    <w:rsid w:val="00E87B77"/>
    <w:rsid w:val="00E96452"/>
    <w:rsid w:val="00EA0F1D"/>
    <w:rsid w:val="00EA19EC"/>
    <w:rsid w:val="00EA305A"/>
    <w:rsid w:val="00EB0154"/>
    <w:rsid w:val="00EB23BD"/>
    <w:rsid w:val="00EB26C2"/>
    <w:rsid w:val="00EB2988"/>
    <w:rsid w:val="00EB4962"/>
    <w:rsid w:val="00EC24A4"/>
    <w:rsid w:val="00EC30DF"/>
    <w:rsid w:val="00EC596E"/>
    <w:rsid w:val="00ED0913"/>
    <w:rsid w:val="00ED2AA6"/>
    <w:rsid w:val="00ED65F3"/>
    <w:rsid w:val="00ED6AB3"/>
    <w:rsid w:val="00ED794E"/>
    <w:rsid w:val="00EE5BAC"/>
    <w:rsid w:val="00EE6972"/>
    <w:rsid w:val="00EE7E4C"/>
    <w:rsid w:val="00EF687A"/>
    <w:rsid w:val="00EF6A40"/>
    <w:rsid w:val="00EF6F81"/>
    <w:rsid w:val="00EF75EB"/>
    <w:rsid w:val="00F00398"/>
    <w:rsid w:val="00F00A4A"/>
    <w:rsid w:val="00F022E1"/>
    <w:rsid w:val="00F05B97"/>
    <w:rsid w:val="00F162F0"/>
    <w:rsid w:val="00F17E98"/>
    <w:rsid w:val="00F23492"/>
    <w:rsid w:val="00F24CB1"/>
    <w:rsid w:val="00F31FEC"/>
    <w:rsid w:val="00F32117"/>
    <w:rsid w:val="00F342BF"/>
    <w:rsid w:val="00F36F38"/>
    <w:rsid w:val="00F42F1B"/>
    <w:rsid w:val="00F43066"/>
    <w:rsid w:val="00F43866"/>
    <w:rsid w:val="00F43926"/>
    <w:rsid w:val="00F43CFE"/>
    <w:rsid w:val="00F441D3"/>
    <w:rsid w:val="00F458FA"/>
    <w:rsid w:val="00F57EFB"/>
    <w:rsid w:val="00F65DF0"/>
    <w:rsid w:val="00F677FC"/>
    <w:rsid w:val="00F67E40"/>
    <w:rsid w:val="00F707E1"/>
    <w:rsid w:val="00F7224B"/>
    <w:rsid w:val="00F80B7C"/>
    <w:rsid w:val="00F81381"/>
    <w:rsid w:val="00F84016"/>
    <w:rsid w:val="00F8586D"/>
    <w:rsid w:val="00F922EA"/>
    <w:rsid w:val="00F923DF"/>
    <w:rsid w:val="00F945BC"/>
    <w:rsid w:val="00F94726"/>
    <w:rsid w:val="00F9512D"/>
    <w:rsid w:val="00F96CD6"/>
    <w:rsid w:val="00F96F3C"/>
    <w:rsid w:val="00F97C68"/>
    <w:rsid w:val="00FA1A72"/>
    <w:rsid w:val="00FA3840"/>
    <w:rsid w:val="00FB065A"/>
    <w:rsid w:val="00FC2799"/>
    <w:rsid w:val="00FC56AB"/>
    <w:rsid w:val="00FD34F6"/>
    <w:rsid w:val="00FD486E"/>
    <w:rsid w:val="00FD579D"/>
    <w:rsid w:val="00FD664C"/>
    <w:rsid w:val="00FE101C"/>
    <w:rsid w:val="00FE13FC"/>
    <w:rsid w:val="00FF18CA"/>
    <w:rsid w:val="00FF68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Body Text Indent 3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A14"/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41A14"/>
    <w:pPr>
      <w:ind w:left="720"/>
      <w:contextualSpacing/>
    </w:pPr>
  </w:style>
  <w:style w:type="table" w:styleId="a4">
    <w:name w:val="Table Grid"/>
    <w:basedOn w:val="a1"/>
    <w:uiPriority w:val="99"/>
    <w:rsid w:val="00441A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EF6F8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EF6F81"/>
    <w:rPr>
      <w:rFonts w:ascii="Times New Roman" w:hAnsi="Times New Roman" w:cs="Times New Roman"/>
      <w:sz w:val="28"/>
    </w:rPr>
  </w:style>
  <w:style w:type="paragraph" w:styleId="a7">
    <w:name w:val="footer"/>
    <w:basedOn w:val="a"/>
    <w:link w:val="a8"/>
    <w:uiPriority w:val="99"/>
    <w:rsid w:val="00EF6F8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EF6F81"/>
    <w:rPr>
      <w:rFonts w:ascii="Times New Roman" w:hAnsi="Times New Roman" w:cs="Times New Roman"/>
      <w:sz w:val="28"/>
    </w:rPr>
  </w:style>
  <w:style w:type="paragraph" w:styleId="a9">
    <w:name w:val="Plain Text"/>
    <w:basedOn w:val="a"/>
    <w:link w:val="aa"/>
    <w:uiPriority w:val="99"/>
    <w:rsid w:val="000F7C02"/>
    <w:rPr>
      <w:rFonts w:ascii="Courier New" w:eastAsia="Times New Roman" w:hAnsi="Courier New"/>
      <w:sz w:val="20"/>
      <w:szCs w:val="20"/>
      <w:lang w:eastAsia="ru-RU"/>
    </w:rPr>
  </w:style>
  <w:style w:type="character" w:customStyle="1" w:styleId="aa">
    <w:name w:val="Текст Знак"/>
    <w:basedOn w:val="a0"/>
    <w:link w:val="a9"/>
    <w:uiPriority w:val="99"/>
    <w:locked/>
    <w:rsid w:val="000F7C02"/>
    <w:rPr>
      <w:rFonts w:ascii="Courier New" w:hAnsi="Courier New" w:cs="Times New Roman"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rsid w:val="00E00492"/>
    <w:pPr>
      <w:jc w:val="both"/>
    </w:pPr>
    <w:rPr>
      <w:rFonts w:eastAsia="Times New Roman"/>
      <w:b/>
      <w:szCs w:val="20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locked/>
    <w:rsid w:val="00E00492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1">
    <w:name w:val="Основной текст Знак1"/>
    <w:uiPriority w:val="99"/>
    <w:locked/>
    <w:rsid w:val="0067563A"/>
    <w:rPr>
      <w:rFonts w:ascii="Times New Roman" w:hAnsi="Times New Roman"/>
      <w:sz w:val="27"/>
      <w:shd w:val="clear" w:color="auto" w:fill="FFFFFF"/>
    </w:rPr>
  </w:style>
  <w:style w:type="paragraph" w:customStyle="1" w:styleId="ab">
    <w:name w:val="Нормальный (таблица)"/>
    <w:basedOn w:val="a"/>
    <w:next w:val="a"/>
    <w:rsid w:val="00DA4ED8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c">
    <w:name w:val="Прижатый влево"/>
    <w:basedOn w:val="a"/>
    <w:next w:val="a"/>
    <w:rsid w:val="00DA4ED8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Cell">
    <w:name w:val="ConsPlusCell"/>
    <w:uiPriority w:val="99"/>
    <w:rsid w:val="00DA4ED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styleId="ad">
    <w:name w:val="Balloon Text"/>
    <w:basedOn w:val="a"/>
    <w:link w:val="ae"/>
    <w:uiPriority w:val="99"/>
    <w:semiHidden/>
    <w:rsid w:val="006F63D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6F63DF"/>
    <w:rPr>
      <w:rFonts w:ascii="Tahoma" w:hAnsi="Tahoma" w:cs="Tahoma"/>
      <w:sz w:val="16"/>
      <w:szCs w:val="16"/>
    </w:rPr>
  </w:style>
  <w:style w:type="character" w:styleId="af">
    <w:name w:val="page number"/>
    <w:basedOn w:val="a0"/>
    <w:uiPriority w:val="99"/>
    <w:rsid w:val="00ED2AA6"/>
    <w:rPr>
      <w:rFonts w:cs="Times New Roman"/>
    </w:rPr>
  </w:style>
  <w:style w:type="character" w:customStyle="1" w:styleId="af0">
    <w:name w:val="Гипертекстовая ссылка"/>
    <w:uiPriority w:val="99"/>
    <w:rsid w:val="00B946DD"/>
    <w:rPr>
      <w:color w:val="106BBE"/>
    </w:rPr>
  </w:style>
  <w:style w:type="character" w:customStyle="1" w:styleId="af1">
    <w:name w:val="Активная гипертекстовая ссылка"/>
    <w:uiPriority w:val="99"/>
    <w:rsid w:val="00B946DD"/>
    <w:rPr>
      <w:color w:val="106BBE"/>
      <w:u w:val="single"/>
    </w:rPr>
  </w:style>
  <w:style w:type="paragraph" w:customStyle="1" w:styleId="consplusnormal">
    <w:name w:val="consplusnormal"/>
    <w:basedOn w:val="a"/>
    <w:uiPriority w:val="99"/>
    <w:rsid w:val="00C11F9E"/>
    <w:pPr>
      <w:spacing w:before="280" w:after="280"/>
    </w:pPr>
    <w:rPr>
      <w:rFonts w:eastAsia="Times New Roman"/>
      <w:sz w:val="24"/>
      <w:szCs w:val="24"/>
      <w:lang w:eastAsia="ar-SA"/>
    </w:rPr>
  </w:style>
  <w:style w:type="table" w:customStyle="1" w:styleId="2">
    <w:name w:val="Сетка таблицы2"/>
    <w:uiPriority w:val="99"/>
    <w:rsid w:val="00BA7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uiPriority w:val="99"/>
    <w:rsid w:val="00BA7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ody Text"/>
    <w:basedOn w:val="a"/>
    <w:link w:val="af3"/>
    <w:uiPriority w:val="99"/>
    <w:rsid w:val="008A06FC"/>
    <w:pPr>
      <w:spacing w:after="120"/>
    </w:pPr>
    <w:rPr>
      <w:rFonts w:eastAsia="Times New Roman"/>
      <w:sz w:val="24"/>
      <w:szCs w:val="24"/>
      <w:lang w:eastAsia="ru-RU"/>
    </w:rPr>
  </w:style>
  <w:style w:type="character" w:customStyle="1" w:styleId="af3">
    <w:name w:val="Основной текст Знак"/>
    <w:basedOn w:val="a0"/>
    <w:link w:val="af2"/>
    <w:uiPriority w:val="99"/>
    <w:locked/>
    <w:rsid w:val="008A06FC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1pt">
    <w:name w:val="Основной текст + 11 pt"/>
    <w:uiPriority w:val="99"/>
    <w:rsid w:val="00E21615"/>
    <w:rPr>
      <w:rFonts w:ascii="Times New Roman" w:hAnsi="Times New Roman"/>
      <w:color w:val="000000"/>
      <w:spacing w:val="0"/>
      <w:w w:val="100"/>
      <w:position w:val="0"/>
      <w:sz w:val="22"/>
      <w:shd w:val="clear" w:color="auto" w:fill="FFFFFF"/>
      <w:lang w:val="ru-RU" w:eastAsia="ru-RU"/>
    </w:rPr>
  </w:style>
  <w:style w:type="paragraph" w:styleId="af4">
    <w:name w:val="Normal (Web)"/>
    <w:basedOn w:val="a"/>
    <w:uiPriority w:val="99"/>
    <w:rsid w:val="00345A6E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B769B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Normal0">
    <w:name w:val="ConsPlusNormal"/>
    <w:uiPriority w:val="99"/>
    <w:rsid w:val="00BB769B"/>
    <w:pPr>
      <w:widowControl w:val="0"/>
      <w:autoSpaceDE w:val="0"/>
      <w:autoSpaceDN w:val="0"/>
    </w:pPr>
    <w:rPr>
      <w:rFonts w:ascii="Times New Roman" w:eastAsia="Times New Roman" w:hAnsi="Times New Roman"/>
      <w:sz w:val="28"/>
    </w:rPr>
  </w:style>
  <w:style w:type="paragraph" w:customStyle="1" w:styleId="af5">
    <w:name w:val="Текст (справка)"/>
    <w:basedOn w:val="a"/>
    <w:next w:val="a"/>
    <w:uiPriority w:val="99"/>
    <w:rsid w:val="00741FA6"/>
    <w:pPr>
      <w:widowControl w:val="0"/>
      <w:autoSpaceDE w:val="0"/>
      <w:autoSpaceDN w:val="0"/>
      <w:adjustRightInd w:val="0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6">
    <w:name w:val="Цветовое выделение"/>
    <w:uiPriority w:val="99"/>
    <w:rsid w:val="00B86C1B"/>
    <w:rPr>
      <w:b/>
      <w:color w:val="26282F"/>
    </w:rPr>
  </w:style>
  <w:style w:type="paragraph" w:customStyle="1" w:styleId="formattext">
    <w:name w:val="formattext"/>
    <w:basedOn w:val="a"/>
    <w:uiPriority w:val="99"/>
    <w:rsid w:val="0095732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32">
    <w:name w:val="Body Text Indent 3"/>
    <w:basedOn w:val="a"/>
    <w:link w:val="33"/>
    <w:rsid w:val="00F81381"/>
    <w:pPr>
      <w:widowControl w:val="0"/>
      <w:autoSpaceDE w:val="0"/>
      <w:autoSpaceDN w:val="0"/>
      <w:adjustRightInd w:val="0"/>
      <w:ind w:firstLine="709"/>
      <w:jc w:val="both"/>
    </w:pPr>
    <w:rPr>
      <w:rFonts w:ascii="Arial" w:eastAsia="Times New Roman" w:hAnsi="Arial"/>
      <w:sz w:val="26"/>
      <w:szCs w:val="26"/>
      <w:lang w:eastAsia="ru-RU"/>
    </w:rPr>
  </w:style>
  <w:style w:type="character" w:customStyle="1" w:styleId="33">
    <w:name w:val="Основной текст с отступом 3 Знак"/>
    <w:basedOn w:val="a0"/>
    <w:link w:val="32"/>
    <w:rsid w:val="00F81381"/>
    <w:rPr>
      <w:rFonts w:ascii="Arial" w:eastAsia="Times New Roman" w:hAnsi="Arial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6709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9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9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9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9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9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9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DB1181782DD9694413AF93DE20B6E41595C8C483FDC9E49432E8B569A339CB8DBD43084FBF8610FDA46C47BDDT5Y7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CDB1181782DD9694413AF93DE20B6E41595C8C483FDC9E49432E8B569A339CB8DBD43084FBF8610FDA46C47BDDT5Y7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DB1181782DD9694413AE730F467314B5D50D54238D29317177E8D01C5639AED89946EDDB9BD720ED958C37ADC5D8D9918BE583E898F4FF16A10A703T0Y3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EE6CC9-8CE3-4A12-A7A2-0EA697A10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2831</TotalTime>
  <Pages>1</Pages>
  <Words>2019</Words>
  <Characters>11510</Characters>
  <Application>Microsoft Office Word</Application>
  <DocSecurity>0</DocSecurity>
  <Lines>95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Akanova Anna Igorevna</dc:creator>
  <cp:keywords/>
  <dc:description/>
  <cp:lastModifiedBy>Админ</cp:lastModifiedBy>
  <cp:revision>294</cp:revision>
  <cp:lastPrinted>2026-02-26T06:11:00Z</cp:lastPrinted>
  <dcterms:created xsi:type="dcterms:W3CDTF">2018-08-07T11:48:00Z</dcterms:created>
  <dcterms:modified xsi:type="dcterms:W3CDTF">2026-10-23T06:37:00Z</dcterms:modified>
</cp:coreProperties>
</file>