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B762BA" w:rsidRPr="008B7D0A" w:rsidRDefault="00B762BA" w:rsidP="00B762BA">
      <w:pPr>
        <w:jc w:val="center"/>
        <w:rPr>
          <w:rFonts w:ascii="Times New Roman" w:hAnsi="Times New Roman"/>
          <w:sz w:val="28"/>
          <w:szCs w:val="28"/>
        </w:rPr>
      </w:pPr>
    </w:p>
    <w:p w:rsidR="00B762BA" w:rsidRPr="008B7D0A" w:rsidRDefault="00B762BA" w:rsidP="00B762BA">
      <w:pPr>
        <w:tabs>
          <w:tab w:val="left" w:pos="6555"/>
          <w:tab w:val="center" w:pos="7388"/>
        </w:tabs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  <w:t>ИЗМЕНЕНИЯ,</w:t>
      </w:r>
    </w:p>
    <w:p w:rsidR="00B762BA" w:rsidRPr="009420DE" w:rsidRDefault="00B762BA" w:rsidP="00B762BA">
      <w:pPr>
        <w:pStyle w:val="ConsPlusNormal"/>
        <w:widowControl/>
        <w:tabs>
          <w:tab w:val="left" w:pos="540"/>
          <w:tab w:val="left" w:pos="900"/>
          <w:tab w:val="left" w:pos="100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D37F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585F85">
        <w:rPr>
          <w:rFonts w:ascii="Times New Roman" w:hAnsi="Times New Roman"/>
          <w:sz w:val="28"/>
          <w:szCs w:val="28"/>
        </w:rPr>
        <w:t>202</w:t>
      </w:r>
      <w:r w:rsidR="00D37F84">
        <w:rPr>
          <w:rFonts w:ascii="Times New Roman" w:hAnsi="Times New Roman"/>
          <w:sz w:val="28"/>
          <w:szCs w:val="28"/>
        </w:rPr>
        <w:t>4</w:t>
      </w:r>
      <w:r w:rsidRPr="008B7D0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7F84">
        <w:rPr>
          <w:rFonts w:ascii="Times New Roman" w:hAnsi="Times New Roman"/>
          <w:sz w:val="28"/>
          <w:szCs w:val="28"/>
        </w:rPr>
        <w:t>211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управление»»</w:t>
      </w:r>
    </w:p>
    <w:p w:rsidR="00B762BA" w:rsidRPr="008B7D0A" w:rsidRDefault="00B762BA" w:rsidP="00B76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BA" w:rsidRPr="009420DE" w:rsidRDefault="00B762BA" w:rsidP="00B762BA">
      <w:pPr>
        <w:ind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</w:t>
      </w:r>
      <w:bookmarkStart w:id="1" w:name="OLE_LINK22"/>
      <w:bookmarkStart w:id="2" w:name="OLE_LINK23"/>
      <w:r w:rsidRPr="009420DE">
        <w:rPr>
          <w:rFonts w:ascii="Times New Roman" w:hAnsi="Times New Roman"/>
          <w:sz w:val="28"/>
          <w:szCs w:val="28"/>
        </w:rPr>
        <w:t>муниципальной программе «Эффективное муниципальное управление»:</w:t>
      </w:r>
    </w:p>
    <w:bookmarkEnd w:id="1"/>
    <w:bookmarkEnd w:id="2"/>
    <w:p w:rsidR="00B762BA" w:rsidRPr="009420DE" w:rsidRDefault="00B762BA" w:rsidP="00B762BA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</w:t>
      </w:r>
      <w:bookmarkStart w:id="3" w:name="OLE_LINK16"/>
      <w:bookmarkStart w:id="4" w:name="OLE_LINK17"/>
      <w:r w:rsidRPr="009420DE">
        <w:rPr>
          <w:rFonts w:ascii="Times New Roman" w:hAnsi="Times New Roman"/>
          <w:sz w:val="28"/>
          <w:szCs w:val="28"/>
        </w:rPr>
        <w:t>паспорта муниципальной программы «Эффективное муниципальное управление» изложить в следующей редакции:</w:t>
      </w:r>
      <w:bookmarkEnd w:id="3"/>
      <w:bookmarkEnd w:id="4"/>
    </w:p>
    <w:p w:rsidR="00B762BA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190885" w:rsidTr="00060A72">
        <w:trPr>
          <w:trHeight w:val="750"/>
        </w:trPr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B762BA" w:rsidRPr="00CD1510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22 039,5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22 039,5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22 039,5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22 039,5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762BA" w:rsidRDefault="00B762BA" w:rsidP="00B762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5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060A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762BA" w:rsidRDefault="00B762BA" w:rsidP="00B762B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="00472C6C"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762BA" w:rsidRPr="003042D7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5 974,7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5 974,7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5 974,7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5 974,7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B762BA" w:rsidRDefault="00B762BA" w:rsidP="00B7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D37F84" w:rsidRPr="00505784">
        <w:rPr>
          <w:rFonts w:ascii="Times New Roman" w:hAnsi="Times New Roman"/>
          <w:sz w:val="28"/>
          <w:szCs w:val="28"/>
        </w:rPr>
        <w:t>«</w:t>
      </w:r>
      <w:r w:rsidR="00D37F84"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="00D37F84" w:rsidRPr="00505784">
        <w:rPr>
          <w:rFonts w:ascii="Times New Roman" w:hAnsi="Times New Roman"/>
          <w:sz w:val="28"/>
          <w:szCs w:val="28"/>
        </w:rPr>
        <w:t>»</w:t>
      </w:r>
      <w:r w:rsidR="00D37F84"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B762BA" w:rsidRPr="00FC246E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762BA" w:rsidRPr="00FC246E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762BA" w:rsidRPr="00FC246E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Pr="00FC246E" w:rsidRDefault="00B762BA" w:rsidP="00B762BA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B762BA" w:rsidRPr="00FC246E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FC246E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472C6C" w:rsidRPr="00FC246E" w:rsidTr="00472C6C">
        <w:trPr>
          <w:trHeight w:val="11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72468C" w:rsidRDefault="00472C6C" w:rsidP="00060A7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(в том числе расходы на выплату заработной платы, начислений на оплату труда) администрации Сенного сельского поселения Темрюкского района по решению вопросов </w:t>
            </w:r>
            <w:r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D37F84" w:rsidP="00060A7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72C6C" w:rsidRPr="00B6573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D37F84" w:rsidP="00472C6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D37F84" w:rsidP="00472C6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6C" w:rsidRPr="00B6573C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6C" w:rsidRPr="00472C6C" w:rsidRDefault="00472C6C" w:rsidP="00060A72">
            <w:pPr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Эффективное исполнение полномочий в соответствии с Федеральным законом от 06.10.2003 г.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472C6C" w:rsidRPr="00B6573C" w:rsidRDefault="00472C6C" w:rsidP="00060A72">
            <w:pPr>
              <w:pStyle w:val="ae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B6573C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472C6C" w:rsidRPr="00FC246E" w:rsidTr="00060A72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72C6C"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72C6C" w:rsidRPr="00FC246E" w:rsidTr="00060A7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472C6C" w:rsidRPr="006635A4" w:rsidRDefault="00472C6C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Default="00B762BA" w:rsidP="00B762B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B762BA" w:rsidRDefault="00B762BA" w:rsidP="00B762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5F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060A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762BA" w:rsidRDefault="00B762BA" w:rsidP="00B762B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="00060A72" w:rsidRPr="00060A72">
        <w:rPr>
          <w:rFonts w:ascii="Times New Roman" w:hAnsi="Times New Roman" w:cs="Times New Roman"/>
          <w:sz w:val="28"/>
          <w:szCs w:val="28"/>
        </w:rPr>
        <w:t xml:space="preserve">«Обеспечение ведения бухгалтерского учета» </w:t>
      </w:r>
      <w:r w:rsidRPr="00060A72">
        <w:rPr>
          <w:rFonts w:ascii="Times New Roman" w:hAnsi="Times New Roman" w:cs="Times New Roman"/>
          <w:sz w:val="28"/>
          <w:szCs w:val="28"/>
        </w:rPr>
        <w:t>программы «Эффектив</w:t>
      </w:r>
      <w:r w:rsidR="00060A72">
        <w:rPr>
          <w:rFonts w:ascii="Times New Roman" w:hAnsi="Times New Roman" w:cs="Times New Roman"/>
          <w:sz w:val="28"/>
          <w:szCs w:val="28"/>
        </w:rPr>
        <w:t xml:space="preserve">ное муниципальное управление»: </w:t>
      </w:r>
      <w:r w:rsidRPr="00060A72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9420DE">
        <w:rPr>
          <w:rFonts w:ascii="Times New Roman" w:hAnsi="Times New Roman"/>
          <w:sz w:val="28"/>
          <w:szCs w:val="28"/>
        </w:rPr>
        <w:t xml:space="preserve">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762BA" w:rsidRPr="003042D7" w:rsidRDefault="00B762BA" w:rsidP="00060A72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D37F84" w:rsidP="00834BF7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4 273,3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060A72" w:rsidP="00834BF7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37F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4 273,3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D37F84" w:rsidP="00834BF7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4 273,3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D37F84" w:rsidP="00834BF7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4 273,3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.»;</w:t>
      </w:r>
    </w:p>
    <w:p w:rsidR="00B762BA" w:rsidRDefault="00B762BA" w:rsidP="00B7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060A72" w:rsidRPr="00060A72">
        <w:rPr>
          <w:rFonts w:ascii="Times New Roman" w:hAnsi="Times New Roman"/>
          <w:sz w:val="28"/>
          <w:szCs w:val="28"/>
        </w:rPr>
        <w:t>«Обеспечение ведения бухгалтерского учета»</w:t>
      </w:r>
      <w:r w:rsidR="00060A72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2BA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060A72" w:rsidRPr="00DB6469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60A72" w:rsidRPr="00DB6469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</w:tr>
      <w:tr w:rsidR="00060A72" w:rsidRPr="00DB6469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rPr>
                <w:rFonts w:ascii="Times New Roman" w:hAnsi="Times New Roman"/>
              </w:rPr>
            </w:pPr>
          </w:p>
        </w:tc>
      </w:tr>
      <w:tr w:rsidR="00060A72" w:rsidRPr="00DB6469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060A72" w:rsidRPr="00063A4C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060A72" w:rsidRDefault="00060A72" w:rsidP="00060A72">
            <w:pPr>
              <w:pStyle w:val="af"/>
              <w:rPr>
                <w:rFonts w:ascii="Times New Roman" w:eastAsia="Calibri" w:hAnsi="Times New Roman"/>
                <w:lang w:eastAsia="en-US"/>
              </w:rPr>
            </w:pPr>
            <w:r w:rsidRPr="00060A72">
              <w:rPr>
                <w:rFonts w:ascii="Times New Roman" w:eastAsia="Calibri" w:hAnsi="Times New Roman"/>
                <w:lang w:eastAsia="en-US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060A72" w:rsidRDefault="00060A72" w:rsidP="00060A72">
            <w:pPr>
              <w:rPr>
                <w:rFonts w:ascii="Times New Roman" w:eastAsia="Calibri" w:hAnsi="Times New Roman"/>
                <w:lang w:eastAsia="en-US"/>
              </w:rPr>
            </w:pPr>
            <w:r w:rsidRPr="00060A72">
              <w:rPr>
                <w:rFonts w:ascii="Times New Roman" w:eastAsia="Calibri" w:hAnsi="Times New Roman"/>
                <w:lang w:eastAsia="en-US"/>
              </w:rPr>
              <w:t>Создание комплексной системы по организации ведения бюджетного учета</w:t>
            </w:r>
          </w:p>
        </w:tc>
      </w:tr>
      <w:tr w:rsidR="00060A72" w:rsidRPr="00063A4C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063A4C" w:rsidRDefault="00060A72" w:rsidP="00060A72">
            <w:pPr>
              <w:pStyle w:val="Default"/>
              <w:jc w:val="both"/>
            </w:pPr>
            <w:r w:rsidRPr="00063A4C">
              <w:rPr>
                <w:rFonts w:eastAsia="Calibri"/>
                <w:color w:val="auto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834BF7" w:rsidRPr="002442F5" w:rsidTr="00060A72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Финансовое обеспечение деятельности МКУ «С</w:t>
            </w:r>
            <w:r>
              <w:rPr>
                <w:rFonts w:ascii="Times New Roman" w:hAnsi="Times New Roman"/>
              </w:rPr>
              <w:t>енная</w:t>
            </w:r>
            <w:r w:rsidRPr="00E724E6">
              <w:rPr>
                <w:rFonts w:ascii="Times New Roman" w:hAnsi="Times New Roman"/>
              </w:rPr>
              <w:t xml:space="preserve"> ЦБ»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D37F84" w:rsidP="00060A7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34BF7"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063A4C" w:rsidRDefault="00D37F84" w:rsidP="00834BF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063A4C" w:rsidRDefault="00D37F84" w:rsidP="00691A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BF7" w:rsidRPr="00B45B21" w:rsidRDefault="00834BF7" w:rsidP="00060A72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Выполнение функций МКУ «С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ая ЦБ»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F7" w:rsidRPr="002442F5" w:rsidRDefault="00834BF7" w:rsidP="00060A7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района, МКУ «Сенная ЦБ»</w:t>
            </w:r>
          </w:p>
        </w:tc>
      </w:tr>
      <w:tr w:rsidR="00834BF7" w:rsidRPr="00DB6469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Default="00834BF7" w:rsidP="00060A72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691A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</w:tr>
      <w:tr w:rsidR="00834BF7" w:rsidRPr="00DB6469" w:rsidTr="00335FE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D37F84" w:rsidP="00060A7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34BF7"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335FE1" w:rsidRDefault="00D37F84" w:rsidP="00834BF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335FE1" w:rsidRDefault="00D37F84" w:rsidP="00691A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834BF7" w:rsidRPr="00DB6469" w:rsidRDefault="00834BF7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34BF7" w:rsidRPr="00DB6469" w:rsidTr="00335FE1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f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335FE1" w:rsidRDefault="00D37F84" w:rsidP="00834BF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335FE1" w:rsidRDefault="00D37F84" w:rsidP="00691A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F7" w:rsidRPr="00DB6469" w:rsidRDefault="00834BF7" w:rsidP="00335F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4BF7" w:rsidRPr="00DB6469" w:rsidRDefault="00834BF7" w:rsidP="00060A72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B762BA" w:rsidRDefault="00B762BA" w:rsidP="00B762B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060A72" w:rsidRDefault="00060A72" w:rsidP="00060A7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4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060A72" w:rsidRDefault="00060A72" w:rsidP="00060A72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060A72" w:rsidRPr="003C60DD" w:rsidRDefault="00060A72" w:rsidP="00060A72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060A72" w:rsidRPr="003042D7" w:rsidRDefault="00060A72" w:rsidP="00060A72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060A72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11 441,5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11 441,5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11 441,5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11 441,5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60A72" w:rsidRPr="002940B0" w:rsidTr="00060A72">
        <w:tc>
          <w:tcPr>
            <w:tcW w:w="14413" w:type="dxa"/>
            <w:gridSpan w:val="6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060A72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60A72" w:rsidRPr="002940B0" w:rsidTr="00060A72">
        <w:tc>
          <w:tcPr>
            <w:tcW w:w="14413" w:type="dxa"/>
            <w:gridSpan w:val="6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060A72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0A72" w:rsidRPr="002940B0" w:rsidTr="00060A72">
        <w:tc>
          <w:tcPr>
            <w:tcW w:w="5341" w:type="dxa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060A72" w:rsidRPr="003042D7" w:rsidRDefault="00060A7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060A72" w:rsidRDefault="00060A72" w:rsidP="00060A72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060A72" w:rsidRDefault="00060A72" w:rsidP="00060A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60A72" w:rsidRDefault="00060A72" w:rsidP="00060A72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060A72" w:rsidRPr="002022DB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</w:t>
            </w:r>
            <w:r w:rsidRPr="00DB6469">
              <w:rPr>
                <w:rFonts w:ascii="Times New Roman" w:hAnsi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Непосредственный </w:t>
            </w:r>
            <w:r w:rsidRPr="00DB6469">
              <w:rPr>
                <w:rFonts w:ascii="Times New Roman" w:hAnsi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060A72" w:rsidRPr="002022DB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60A72" w:rsidRPr="002022DB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60A72" w:rsidRPr="002022DB" w:rsidRDefault="00060A72" w:rsidP="00060A72">
      <w:pPr>
        <w:pStyle w:val="ae"/>
        <w:jc w:val="center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7"/>
      </w:tblGrid>
      <w:tr w:rsidR="00060A72" w:rsidRPr="002022DB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060A72" w:rsidRPr="002022DB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2022DB" w:rsidRDefault="00060A72" w:rsidP="00060A72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организация транспортного  и  хозяйственного обслуживания органов местного самоуправления Сенного сельского поселения Темрюкского района</w:t>
            </w:r>
          </w:p>
        </w:tc>
      </w:tr>
      <w:tr w:rsidR="00060A72" w:rsidRPr="002022DB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2022DB" w:rsidRDefault="00060A72" w:rsidP="00060A72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- материально-техническое обслуживание администрации Сенного сельского поселения Темрюкского района</w:t>
            </w:r>
          </w:p>
        </w:tc>
      </w:tr>
      <w:tr w:rsidR="00060A72" w:rsidRPr="002022DB" w:rsidTr="00060A72">
        <w:trPr>
          <w:trHeight w:val="16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3E661A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4E7CF2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60A72"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A607E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A607E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72" w:rsidRPr="00B45B21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Выполнение функций</w:t>
            </w:r>
            <w:r>
              <w:rPr>
                <w:rFonts w:ascii="Times New Roman" w:hAnsi="Times New Roman"/>
              </w:rPr>
              <w:t xml:space="preserve">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C3522A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060A72" w:rsidRPr="002022DB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6118B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2022DB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t>Задача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D6118B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предоставление автотранспортных услуг администрации Сенного сельского поселения Темрюкского района</w:t>
            </w:r>
          </w:p>
        </w:tc>
      </w:tr>
      <w:tr w:rsidR="00060A72" w:rsidRPr="002022DB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3E661A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2022DB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автомобилей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60A7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A607ED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A607ED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2022DB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Выполнение функций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72" w:rsidRPr="00C3522A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060A72" w:rsidRPr="002022DB" w:rsidTr="00060A72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3E661A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60A72"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60A72" w:rsidRPr="002022DB" w:rsidTr="00060A72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D37F84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</w:tcPr>
          <w:p w:rsidR="00060A72" w:rsidRPr="00DB6469" w:rsidRDefault="00060A7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60A72" w:rsidRDefault="00060A72" w:rsidP="00060A72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2D7464" w:rsidRPr="006F4910" w:rsidRDefault="002D7464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bookmarkEnd w:id="0"/>
    <w:p w:rsidR="006F4910" w:rsidRPr="006F4910" w:rsidRDefault="006F4910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6F4910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6F4910" w:rsidRPr="006F4910" w:rsidRDefault="006F4910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6F4910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6F4910" w:rsidRPr="006F4910" w:rsidRDefault="006F4910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6F4910">
        <w:rPr>
          <w:rFonts w:ascii="Times New Roman" w:hAnsi="Times New Roman"/>
          <w:sz w:val="28"/>
          <w:szCs w:val="28"/>
        </w:rPr>
        <w:t xml:space="preserve">Темрюкского район </w:t>
      </w:r>
      <w:bookmarkStart w:id="5" w:name="_GoBack"/>
      <w:bookmarkEnd w:id="5"/>
      <w:r w:rsidRPr="006F49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Ю.В. Билецкая</w:t>
      </w:r>
    </w:p>
    <w:sectPr w:rsidR="006F4910" w:rsidRPr="006F4910" w:rsidSect="006F4910">
      <w:headerReference w:type="default" r:id="rId8"/>
      <w:pgSz w:w="16840" w:h="11907" w:orient="landscape" w:code="9"/>
      <w:pgMar w:top="567" w:right="1105" w:bottom="127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0F" w:rsidRDefault="0089460F">
      <w:r>
        <w:separator/>
      </w:r>
    </w:p>
  </w:endnote>
  <w:endnote w:type="continuationSeparator" w:id="1">
    <w:p w:rsidR="0089460F" w:rsidRDefault="0089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0F" w:rsidRDefault="0089460F">
      <w:r>
        <w:separator/>
      </w:r>
    </w:p>
  </w:footnote>
  <w:footnote w:type="continuationSeparator" w:id="1">
    <w:p w:rsidR="0089460F" w:rsidRDefault="0089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72" w:rsidRDefault="0029048A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060A72" w:rsidRDefault="00060A72">
                <w:pPr>
                  <w:jc w:val="center"/>
                  <w:rPr>
                    <w:sz w:val="28"/>
                    <w:szCs w:val="28"/>
                  </w:rPr>
                </w:pPr>
              </w:p>
              <w:p w:rsidR="00060A72" w:rsidRPr="00E20777" w:rsidRDefault="0029048A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060A72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D37F84" w:rsidRPr="00D37F84">
                  <w:rPr>
                    <w:rFonts w:ascii="Cambria" w:hAnsi="Cambria"/>
                    <w:noProof/>
                    <w:sz w:val="28"/>
                    <w:szCs w:val="28"/>
                  </w:rPr>
                  <w:t>7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12951"/>
    <w:rsid w:val="0001323C"/>
    <w:rsid w:val="000174B3"/>
    <w:rsid w:val="00017ABE"/>
    <w:rsid w:val="00025196"/>
    <w:rsid w:val="0003015C"/>
    <w:rsid w:val="0004048E"/>
    <w:rsid w:val="00041A43"/>
    <w:rsid w:val="00043F79"/>
    <w:rsid w:val="00056F3B"/>
    <w:rsid w:val="00060A72"/>
    <w:rsid w:val="00061164"/>
    <w:rsid w:val="0006517D"/>
    <w:rsid w:val="0006685C"/>
    <w:rsid w:val="0007441D"/>
    <w:rsid w:val="0007580D"/>
    <w:rsid w:val="00076B06"/>
    <w:rsid w:val="00083DC5"/>
    <w:rsid w:val="00086273"/>
    <w:rsid w:val="00091270"/>
    <w:rsid w:val="0009572F"/>
    <w:rsid w:val="00096926"/>
    <w:rsid w:val="000A0CEF"/>
    <w:rsid w:val="000A3A30"/>
    <w:rsid w:val="000C13B0"/>
    <w:rsid w:val="000D464E"/>
    <w:rsid w:val="000E06D7"/>
    <w:rsid w:val="000E2A7E"/>
    <w:rsid w:val="000E378F"/>
    <w:rsid w:val="000E49DF"/>
    <w:rsid w:val="000E625F"/>
    <w:rsid w:val="000E75E6"/>
    <w:rsid w:val="00101F21"/>
    <w:rsid w:val="00104747"/>
    <w:rsid w:val="00105934"/>
    <w:rsid w:val="00113518"/>
    <w:rsid w:val="00115531"/>
    <w:rsid w:val="00117AE8"/>
    <w:rsid w:val="00127A79"/>
    <w:rsid w:val="001329B3"/>
    <w:rsid w:val="00134C5C"/>
    <w:rsid w:val="001400F8"/>
    <w:rsid w:val="00141465"/>
    <w:rsid w:val="001424F4"/>
    <w:rsid w:val="001438FA"/>
    <w:rsid w:val="00154C07"/>
    <w:rsid w:val="0015546E"/>
    <w:rsid w:val="001560B5"/>
    <w:rsid w:val="001615AD"/>
    <w:rsid w:val="00161794"/>
    <w:rsid w:val="0016276F"/>
    <w:rsid w:val="00166093"/>
    <w:rsid w:val="00166536"/>
    <w:rsid w:val="00166D40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D3BA7"/>
    <w:rsid w:val="001D4EDC"/>
    <w:rsid w:val="001E134E"/>
    <w:rsid w:val="001E1599"/>
    <w:rsid w:val="001E233B"/>
    <w:rsid w:val="00200967"/>
    <w:rsid w:val="002022DB"/>
    <w:rsid w:val="00203B7F"/>
    <w:rsid w:val="00205E1B"/>
    <w:rsid w:val="002078CC"/>
    <w:rsid w:val="00207A02"/>
    <w:rsid w:val="00220C2A"/>
    <w:rsid w:val="002218F2"/>
    <w:rsid w:val="00222F09"/>
    <w:rsid w:val="00224145"/>
    <w:rsid w:val="00233921"/>
    <w:rsid w:val="002356D6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847FC"/>
    <w:rsid w:val="0029048A"/>
    <w:rsid w:val="002957AC"/>
    <w:rsid w:val="00296E2E"/>
    <w:rsid w:val="002A2CEE"/>
    <w:rsid w:val="002A5E4F"/>
    <w:rsid w:val="002C7281"/>
    <w:rsid w:val="002D0BD3"/>
    <w:rsid w:val="002D3886"/>
    <w:rsid w:val="002D67DD"/>
    <w:rsid w:val="002D7464"/>
    <w:rsid w:val="002D77B5"/>
    <w:rsid w:val="002E26F0"/>
    <w:rsid w:val="002E3837"/>
    <w:rsid w:val="002E51DB"/>
    <w:rsid w:val="002F1E9A"/>
    <w:rsid w:val="002F23D3"/>
    <w:rsid w:val="002F371C"/>
    <w:rsid w:val="002F422A"/>
    <w:rsid w:val="002F550C"/>
    <w:rsid w:val="002F7FC4"/>
    <w:rsid w:val="00301CEF"/>
    <w:rsid w:val="00302C82"/>
    <w:rsid w:val="0030427E"/>
    <w:rsid w:val="003042D7"/>
    <w:rsid w:val="003108F1"/>
    <w:rsid w:val="00313334"/>
    <w:rsid w:val="00335FE1"/>
    <w:rsid w:val="00341333"/>
    <w:rsid w:val="00347146"/>
    <w:rsid w:val="00356C20"/>
    <w:rsid w:val="00365218"/>
    <w:rsid w:val="00365C6B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CD5"/>
    <w:rsid w:val="003B30DD"/>
    <w:rsid w:val="003C091F"/>
    <w:rsid w:val="003C2BED"/>
    <w:rsid w:val="003C3DE6"/>
    <w:rsid w:val="003C60DD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3667F"/>
    <w:rsid w:val="004407DA"/>
    <w:rsid w:val="004432CD"/>
    <w:rsid w:val="0044550A"/>
    <w:rsid w:val="004510A5"/>
    <w:rsid w:val="00463996"/>
    <w:rsid w:val="004653A5"/>
    <w:rsid w:val="004721A3"/>
    <w:rsid w:val="004725AA"/>
    <w:rsid w:val="00472C6C"/>
    <w:rsid w:val="004740A7"/>
    <w:rsid w:val="00481926"/>
    <w:rsid w:val="004A2C46"/>
    <w:rsid w:val="004A52E5"/>
    <w:rsid w:val="004A6562"/>
    <w:rsid w:val="004B2BE8"/>
    <w:rsid w:val="004C151B"/>
    <w:rsid w:val="004C1660"/>
    <w:rsid w:val="004D00B9"/>
    <w:rsid w:val="004D5078"/>
    <w:rsid w:val="004D6F46"/>
    <w:rsid w:val="004E28D4"/>
    <w:rsid w:val="004E2BB7"/>
    <w:rsid w:val="004E361C"/>
    <w:rsid w:val="004E4FC4"/>
    <w:rsid w:val="004F39D3"/>
    <w:rsid w:val="004F5CD8"/>
    <w:rsid w:val="00500ED1"/>
    <w:rsid w:val="00505784"/>
    <w:rsid w:val="00514CFD"/>
    <w:rsid w:val="00515C38"/>
    <w:rsid w:val="00516B87"/>
    <w:rsid w:val="00523262"/>
    <w:rsid w:val="00525A13"/>
    <w:rsid w:val="0053062D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85F85"/>
    <w:rsid w:val="00594020"/>
    <w:rsid w:val="005A06F2"/>
    <w:rsid w:val="005A0F09"/>
    <w:rsid w:val="005A2288"/>
    <w:rsid w:val="005C2916"/>
    <w:rsid w:val="005D0C53"/>
    <w:rsid w:val="005D70B2"/>
    <w:rsid w:val="005E259D"/>
    <w:rsid w:val="005E37F3"/>
    <w:rsid w:val="005F2A4E"/>
    <w:rsid w:val="005F3991"/>
    <w:rsid w:val="006038FB"/>
    <w:rsid w:val="00604218"/>
    <w:rsid w:val="00606441"/>
    <w:rsid w:val="00615E52"/>
    <w:rsid w:val="00615F48"/>
    <w:rsid w:val="00623D76"/>
    <w:rsid w:val="00624DB5"/>
    <w:rsid w:val="00632C7A"/>
    <w:rsid w:val="00634C52"/>
    <w:rsid w:val="0064238D"/>
    <w:rsid w:val="00642429"/>
    <w:rsid w:val="00644920"/>
    <w:rsid w:val="006468C7"/>
    <w:rsid w:val="00654BFA"/>
    <w:rsid w:val="00656CCF"/>
    <w:rsid w:val="006637A3"/>
    <w:rsid w:val="00665D47"/>
    <w:rsid w:val="0066659D"/>
    <w:rsid w:val="00677AB3"/>
    <w:rsid w:val="00677D49"/>
    <w:rsid w:val="00690453"/>
    <w:rsid w:val="00694EBE"/>
    <w:rsid w:val="006A45EA"/>
    <w:rsid w:val="006B701A"/>
    <w:rsid w:val="006D1E77"/>
    <w:rsid w:val="006D4581"/>
    <w:rsid w:val="006D627F"/>
    <w:rsid w:val="006E7B75"/>
    <w:rsid w:val="006F0A20"/>
    <w:rsid w:val="006F4910"/>
    <w:rsid w:val="00701746"/>
    <w:rsid w:val="007020E4"/>
    <w:rsid w:val="00703C6F"/>
    <w:rsid w:val="00704FDA"/>
    <w:rsid w:val="007119EF"/>
    <w:rsid w:val="00713030"/>
    <w:rsid w:val="00721DD2"/>
    <w:rsid w:val="00726700"/>
    <w:rsid w:val="0072789E"/>
    <w:rsid w:val="00735685"/>
    <w:rsid w:val="00740004"/>
    <w:rsid w:val="00752A9E"/>
    <w:rsid w:val="00752E24"/>
    <w:rsid w:val="007543F5"/>
    <w:rsid w:val="00755976"/>
    <w:rsid w:val="00757FFA"/>
    <w:rsid w:val="00761AEF"/>
    <w:rsid w:val="00763B1D"/>
    <w:rsid w:val="00771EF2"/>
    <w:rsid w:val="00772D3B"/>
    <w:rsid w:val="0078052D"/>
    <w:rsid w:val="0078611E"/>
    <w:rsid w:val="00791DE4"/>
    <w:rsid w:val="00792503"/>
    <w:rsid w:val="00792BE5"/>
    <w:rsid w:val="007A0801"/>
    <w:rsid w:val="007A4F3A"/>
    <w:rsid w:val="007A6384"/>
    <w:rsid w:val="007B79E2"/>
    <w:rsid w:val="007B7AC8"/>
    <w:rsid w:val="007C1ABA"/>
    <w:rsid w:val="007C1FEA"/>
    <w:rsid w:val="007C3631"/>
    <w:rsid w:val="007C3B8D"/>
    <w:rsid w:val="007C43BE"/>
    <w:rsid w:val="007C62B0"/>
    <w:rsid w:val="007D4FAE"/>
    <w:rsid w:val="007F23D8"/>
    <w:rsid w:val="007F3398"/>
    <w:rsid w:val="007F5B2D"/>
    <w:rsid w:val="0080081A"/>
    <w:rsid w:val="00813980"/>
    <w:rsid w:val="00816B4F"/>
    <w:rsid w:val="00820110"/>
    <w:rsid w:val="00824AEB"/>
    <w:rsid w:val="00830C34"/>
    <w:rsid w:val="00834BF7"/>
    <w:rsid w:val="00847504"/>
    <w:rsid w:val="00850011"/>
    <w:rsid w:val="00851450"/>
    <w:rsid w:val="0085437C"/>
    <w:rsid w:val="008575A6"/>
    <w:rsid w:val="00860322"/>
    <w:rsid w:val="00872E1D"/>
    <w:rsid w:val="00875BDB"/>
    <w:rsid w:val="00875DAF"/>
    <w:rsid w:val="008804E1"/>
    <w:rsid w:val="0088232E"/>
    <w:rsid w:val="00886730"/>
    <w:rsid w:val="00890894"/>
    <w:rsid w:val="0089460F"/>
    <w:rsid w:val="00897D68"/>
    <w:rsid w:val="008A76B7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E77FB"/>
    <w:rsid w:val="008F1615"/>
    <w:rsid w:val="008F166B"/>
    <w:rsid w:val="008F1FBE"/>
    <w:rsid w:val="008F3336"/>
    <w:rsid w:val="008F523A"/>
    <w:rsid w:val="0090329C"/>
    <w:rsid w:val="009074E5"/>
    <w:rsid w:val="009126DB"/>
    <w:rsid w:val="00914FB2"/>
    <w:rsid w:val="00915096"/>
    <w:rsid w:val="009156D9"/>
    <w:rsid w:val="00915B79"/>
    <w:rsid w:val="00921A23"/>
    <w:rsid w:val="00921F91"/>
    <w:rsid w:val="00924534"/>
    <w:rsid w:val="00930753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3F67"/>
    <w:rsid w:val="00976E0D"/>
    <w:rsid w:val="00987B0F"/>
    <w:rsid w:val="009B092C"/>
    <w:rsid w:val="009B1C37"/>
    <w:rsid w:val="009B7F24"/>
    <w:rsid w:val="009D4504"/>
    <w:rsid w:val="009D6288"/>
    <w:rsid w:val="009D7168"/>
    <w:rsid w:val="009D7D7F"/>
    <w:rsid w:val="009E61EF"/>
    <w:rsid w:val="009E657C"/>
    <w:rsid w:val="00A01163"/>
    <w:rsid w:val="00A01EB6"/>
    <w:rsid w:val="00A10969"/>
    <w:rsid w:val="00A1695C"/>
    <w:rsid w:val="00A20802"/>
    <w:rsid w:val="00A227B4"/>
    <w:rsid w:val="00A27C0E"/>
    <w:rsid w:val="00A3435A"/>
    <w:rsid w:val="00A36A1F"/>
    <w:rsid w:val="00A3740B"/>
    <w:rsid w:val="00A607ED"/>
    <w:rsid w:val="00A813A3"/>
    <w:rsid w:val="00A82183"/>
    <w:rsid w:val="00A874EA"/>
    <w:rsid w:val="00A87FA6"/>
    <w:rsid w:val="00A95CC0"/>
    <w:rsid w:val="00A95F2C"/>
    <w:rsid w:val="00AA0281"/>
    <w:rsid w:val="00AA456A"/>
    <w:rsid w:val="00AA7DDF"/>
    <w:rsid w:val="00AB4C2A"/>
    <w:rsid w:val="00AD3B9F"/>
    <w:rsid w:val="00AE0D70"/>
    <w:rsid w:val="00AE400C"/>
    <w:rsid w:val="00AF1D20"/>
    <w:rsid w:val="00AF4510"/>
    <w:rsid w:val="00B03E3B"/>
    <w:rsid w:val="00B06BE3"/>
    <w:rsid w:val="00B11BB8"/>
    <w:rsid w:val="00B13877"/>
    <w:rsid w:val="00B20BF8"/>
    <w:rsid w:val="00B212B2"/>
    <w:rsid w:val="00B26481"/>
    <w:rsid w:val="00B30220"/>
    <w:rsid w:val="00B304B6"/>
    <w:rsid w:val="00B328CC"/>
    <w:rsid w:val="00B4329A"/>
    <w:rsid w:val="00B505C6"/>
    <w:rsid w:val="00B54883"/>
    <w:rsid w:val="00B55765"/>
    <w:rsid w:val="00B6664D"/>
    <w:rsid w:val="00B71ECA"/>
    <w:rsid w:val="00B72BC3"/>
    <w:rsid w:val="00B73D0F"/>
    <w:rsid w:val="00B762BA"/>
    <w:rsid w:val="00B76DE8"/>
    <w:rsid w:val="00B82469"/>
    <w:rsid w:val="00B84650"/>
    <w:rsid w:val="00B86752"/>
    <w:rsid w:val="00B86998"/>
    <w:rsid w:val="00B8732B"/>
    <w:rsid w:val="00B87D77"/>
    <w:rsid w:val="00B87E7C"/>
    <w:rsid w:val="00B91BDF"/>
    <w:rsid w:val="00B91C4A"/>
    <w:rsid w:val="00B91DB5"/>
    <w:rsid w:val="00BB4CA9"/>
    <w:rsid w:val="00BB58A5"/>
    <w:rsid w:val="00BB7DB1"/>
    <w:rsid w:val="00BC14F4"/>
    <w:rsid w:val="00BC2657"/>
    <w:rsid w:val="00BC2EFC"/>
    <w:rsid w:val="00BC48E8"/>
    <w:rsid w:val="00BD4BE7"/>
    <w:rsid w:val="00BD57B5"/>
    <w:rsid w:val="00BE5EDA"/>
    <w:rsid w:val="00BF2158"/>
    <w:rsid w:val="00BF3CB1"/>
    <w:rsid w:val="00BF5BA8"/>
    <w:rsid w:val="00C07AC2"/>
    <w:rsid w:val="00C12D44"/>
    <w:rsid w:val="00C26EB4"/>
    <w:rsid w:val="00C30BB7"/>
    <w:rsid w:val="00C30DDC"/>
    <w:rsid w:val="00C3175E"/>
    <w:rsid w:val="00C31850"/>
    <w:rsid w:val="00C36769"/>
    <w:rsid w:val="00C3705A"/>
    <w:rsid w:val="00C447CB"/>
    <w:rsid w:val="00C54CE3"/>
    <w:rsid w:val="00C57683"/>
    <w:rsid w:val="00C602BF"/>
    <w:rsid w:val="00C63980"/>
    <w:rsid w:val="00C65FF4"/>
    <w:rsid w:val="00C8736B"/>
    <w:rsid w:val="00C90BBF"/>
    <w:rsid w:val="00C91037"/>
    <w:rsid w:val="00C96DB9"/>
    <w:rsid w:val="00CB3C21"/>
    <w:rsid w:val="00CB4F38"/>
    <w:rsid w:val="00CB61F0"/>
    <w:rsid w:val="00CC6034"/>
    <w:rsid w:val="00CD1510"/>
    <w:rsid w:val="00CF088F"/>
    <w:rsid w:val="00CF2BC4"/>
    <w:rsid w:val="00CF476E"/>
    <w:rsid w:val="00CF6306"/>
    <w:rsid w:val="00CF6FBF"/>
    <w:rsid w:val="00D02D99"/>
    <w:rsid w:val="00D04165"/>
    <w:rsid w:val="00D102FC"/>
    <w:rsid w:val="00D15A78"/>
    <w:rsid w:val="00D20D24"/>
    <w:rsid w:val="00D212FB"/>
    <w:rsid w:val="00D22CF8"/>
    <w:rsid w:val="00D24F55"/>
    <w:rsid w:val="00D26389"/>
    <w:rsid w:val="00D307B2"/>
    <w:rsid w:val="00D32581"/>
    <w:rsid w:val="00D33AD3"/>
    <w:rsid w:val="00D37F84"/>
    <w:rsid w:val="00D4096E"/>
    <w:rsid w:val="00D43877"/>
    <w:rsid w:val="00D466E1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804F1"/>
    <w:rsid w:val="00D808E2"/>
    <w:rsid w:val="00D81EE9"/>
    <w:rsid w:val="00DA0A23"/>
    <w:rsid w:val="00DA7584"/>
    <w:rsid w:val="00DC2C8D"/>
    <w:rsid w:val="00DC4CC5"/>
    <w:rsid w:val="00DC6C16"/>
    <w:rsid w:val="00DD216B"/>
    <w:rsid w:val="00DD4CAF"/>
    <w:rsid w:val="00DD7849"/>
    <w:rsid w:val="00DD7A3F"/>
    <w:rsid w:val="00DE02F8"/>
    <w:rsid w:val="00DE40B4"/>
    <w:rsid w:val="00E02480"/>
    <w:rsid w:val="00E06E50"/>
    <w:rsid w:val="00E159BA"/>
    <w:rsid w:val="00E20777"/>
    <w:rsid w:val="00E26412"/>
    <w:rsid w:val="00E27C8E"/>
    <w:rsid w:val="00E43251"/>
    <w:rsid w:val="00E437CF"/>
    <w:rsid w:val="00E43EB1"/>
    <w:rsid w:val="00E4570E"/>
    <w:rsid w:val="00E50471"/>
    <w:rsid w:val="00E51889"/>
    <w:rsid w:val="00E52E43"/>
    <w:rsid w:val="00E53BC2"/>
    <w:rsid w:val="00E565AA"/>
    <w:rsid w:val="00E600BB"/>
    <w:rsid w:val="00E73585"/>
    <w:rsid w:val="00E76568"/>
    <w:rsid w:val="00E77648"/>
    <w:rsid w:val="00E81D4C"/>
    <w:rsid w:val="00E825AF"/>
    <w:rsid w:val="00E82D20"/>
    <w:rsid w:val="00E83055"/>
    <w:rsid w:val="00E831AD"/>
    <w:rsid w:val="00E86F36"/>
    <w:rsid w:val="00E9437F"/>
    <w:rsid w:val="00EA7C72"/>
    <w:rsid w:val="00EB0324"/>
    <w:rsid w:val="00EB0D4D"/>
    <w:rsid w:val="00EB2B3B"/>
    <w:rsid w:val="00EB5F03"/>
    <w:rsid w:val="00EB7A8D"/>
    <w:rsid w:val="00EC3760"/>
    <w:rsid w:val="00EC7826"/>
    <w:rsid w:val="00EC7962"/>
    <w:rsid w:val="00ED744E"/>
    <w:rsid w:val="00EE2EBB"/>
    <w:rsid w:val="00EE372C"/>
    <w:rsid w:val="00EE4FE0"/>
    <w:rsid w:val="00EE60C2"/>
    <w:rsid w:val="00EF46AA"/>
    <w:rsid w:val="00EF4F11"/>
    <w:rsid w:val="00EF5882"/>
    <w:rsid w:val="00F0233A"/>
    <w:rsid w:val="00F15352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81D1E"/>
    <w:rsid w:val="00F82580"/>
    <w:rsid w:val="00F83AF9"/>
    <w:rsid w:val="00F854F8"/>
    <w:rsid w:val="00F86C20"/>
    <w:rsid w:val="00F902D7"/>
    <w:rsid w:val="00F93BDF"/>
    <w:rsid w:val="00F94536"/>
    <w:rsid w:val="00FA18FF"/>
    <w:rsid w:val="00FA62FA"/>
    <w:rsid w:val="00FA6A7A"/>
    <w:rsid w:val="00FB116A"/>
    <w:rsid w:val="00FB197C"/>
    <w:rsid w:val="00FB1E5B"/>
    <w:rsid w:val="00FC246E"/>
    <w:rsid w:val="00FC2A8C"/>
    <w:rsid w:val="00FD4C41"/>
    <w:rsid w:val="00FD7228"/>
    <w:rsid w:val="00FE5D9C"/>
    <w:rsid w:val="00FE5E85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uiPriority w:val="99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2022DB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F2FE-5664-4BF0-BFC8-00CC8FA2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54</cp:revision>
  <cp:lastPrinted>2024-06-03T07:31:00Z</cp:lastPrinted>
  <dcterms:created xsi:type="dcterms:W3CDTF">2018-06-05T08:21:00Z</dcterms:created>
  <dcterms:modified xsi:type="dcterms:W3CDTF">2025-02-26T12:08:00Z</dcterms:modified>
</cp:coreProperties>
</file>