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3C6A24" w:rsidP="003C6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</w:t>
      </w:r>
      <w:r w:rsidR="00CF728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 муниципальной услуги «Выдача разрешения на вступление в брак лицам, достигшим возраста шестнадцати лет»</w:t>
      </w:r>
    </w:p>
    <w:p w:rsidR="003C6A24" w:rsidRDefault="003C6A24" w:rsidP="003C6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24" w:rsidRPr="003C6A24" w:rsidRDefault="003C6A24" w:rsidP="003C6A2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6A24">
        <w:rPr>
          <w:rFonts w:ascii="Times New Roman" w:hAnsi="Times New Roman"/>
          <w:sz w:val="28"/>
          <w:szCs w:val="28"/>
        </w:rPr>
        <w:t>Конституция Российской Федерации от 12 декабря 1993 года опубликована в «Российской газете» от 25 декабря 1993 года № 237;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Семейный кодекс Российской Федерации, принят Государственной Думой 29 декабря 1995 года, опубликован в «Российской газете» от 27 января 1996 года № 17;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Федеральный закон от 15 ноября 1997 года № 143-ФЗ «Об актах гражданского состояния», опубликован в «Российской газете» от 20 ноября 1997 года;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Федеральный закон от 27 июля 2006 года № 152-ФЗ «О персональных данных» в редакции от 25 июля 2011 года, опубликован в «Российской газете» от 29 июля 2006 года №165;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Закон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опубликован в газете «Кубанские новости» от 7 января 2008 года № 7;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года № 168;</w:t>
      </w:r>
    </w:p>
    <w:p w:rsidR="003C6A24" w:rsidRPr="003C6A24" w:rsidRDefault="003C6A24" w:rsidP="003C6A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3 апреля 2009 года № 1711-КЗ «О признании </w:t>
      </w:r>
      <w:proofErr w:type="gramStart"/>
      <w:r w:rsidRPr="003C6A2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C6A24">
        <w:rPr>
          <w:rFonts w:ascii="Times New Roman" w:hAnsi="Times New Roman" w:cs="Times New Roman"/>
          <w:sz w:val="28"/>
          <w:szCs w:val="28"/>
        </w:rPr>
        <w:t xml:space="preserve"> силу пункта 21 статьи 5 закона Краснодарского края «Об организации и осуществлении деятельности по опеке и попечительству в Краснодарском крае», опубликован в газете «Кубанские новости № 60» от 16 апреля 2009 года № 60.</w:t>
      </w:r>
    </w:p>
    <w:p w:rsidR="003C6A24" w:rsidRPr="003C6A24" w:rsidRDefault="003C6A24" w:rsidP="003C6A24">
      <w:pPr>
        <w:spacing w:after="0"/>
        <w:jc w:val="both"/>
      </w:pPr>
    </w:p>
    <w:sectPr w:rsidR="003C6A24" w:rsidRPr="003C6A24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A24"/>
    <w:rsid w:val="00242D63"/>
    <w:rsid w:val="003C6A24"/>
    <w:rsid w:val="00442F4C"/>
    <w:rsid w:val="00BC3FAE"/>
    <w:rsid w:val="00CF7289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2019-06-05T11:35:00Z</dcterms:created>
  <dcterms:modified xsi:type="dcterms:W3CDTF">2019-06-05T11:41:00Z</dcterms:modified>
</cp:coreProperties>
</file>