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9A2F1D" w:rsidP="009A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F1D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</w:t>
      </w:r>
      <w:r w:rsidR="0011009B">
        <w:rPr>
          <w:rFonts w:ascii="Times New Roman" w:hAnsi="Times New Roman" w:cs="Times New Roman"/>
          <w:b/>
          <w:sz w:val="28"/>
          <w:szCs w:val="28"/>
        </w:rPr>
        <w:t>е</w:t>
      </w:r>
      <w:r w:rsidRPr="009A2F1D">
        <w:rPr>
          <w:rFonts w:ascii="Times New Roman" w:hAnsi="Times New Roman" w:cs="Times New Roman"/>
          <w:b/>
          <w:sz w:val="28"/>
          <w:szCs w:val="28"/>
        </w:rPr>
        <w:t xml:space="preserve"> предоставление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«Выдача порубочного билета»</w:t>
      </w:r>
    </w:p>
    <w:p w:rsidR="009A2F1D" w:rsidRDefault="009A2F1D" w:rsidP="009A2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F1D" w:rsidRPr="009A2F1D" w:rsidRDefault="009A2F1D" w:rsidP="009A2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1D">
        <w:rPr>
          <w:rFonts w:ascii="Times New Roman" w:hAnsi="Times New Roman" w:cs="Times New Roman"/>
          <w:sz w:val="28"/>
          <w:szCs w:val="28"/>
        </w:rPr>
        <w:t xml:space="preserve">Федеральный      закон     «Об   общих  принципах  организации     местного самоуправления в Российской Федерации» № 131-ФЗ от 06 октября 2003 года; </w:t>
      </w:r>
    </w:p>
    <w:p w:rsidR="009A2F1D" w:rsidRPr="009A2F1D" w:rsidRDefault="009A2F1D" w:rsidP="009A2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1D">
        <w:rPr>
          <w:rFonts w:ascii="Times New Roman" w:hAnsi="Times New Roman" w:cs="Times New Roman"/>
          <w:sz w:val="28"/>
          <w:szCs w:val="28"/>
        </w:rPr>
        <w:t xml:space="preserve">Закон   Краснодарского   края «Об   административных   правонарушениях» № 608-КЗ   от    23   июля   2003 года; </w:t>
      </w:r>
    </w:p>
    <w:p w:rsidR="009A2F1D" w:rsidRPr="009A2F1D" w:rsidRDefault="009A2F1D" w:rsidP="009A2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1D">
        <w:rPr>
          <w:rFonts w:ascii="Times New Roman" w:hAnsi="Times New Roman" w:cs="Times New Roman"/>
          <w:sz w:val="28"/>
          <w:szCs w:val="28"/>
        </w:rPr>
        <w:t>Закон Краснодарского края «Об охране зеленых насаждений в Краснодарском крае» № 2695-КЗ от 23 апреля 2013 года;</w:t>
      </w:r>
    </w:p>
    <w:p w:rsidR="009A2F1D" w:rsidRPr="009A2F1D" w:rsidRDefault="009A2F1D" w:rsidP="009A2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F1D">
        <w:rPr>
          <w:rFonts w:ascii="Times New Roman" w:hAnsi="Times New Roman" w:cs="Times New Roman"/>
          <w:sz w:val="28"/>
          <w:szCs w:val="28"/>
        </w:rPr>
        <w:t xml:space="preserve">4) Устав </w:t>
      </w:r>
      <w:r w:rsidRPr="009A2F1D">
        <w:rPr>
          <w:rStyle w:val="1"/>
          <w:rFonts w:ascii="Times New Roman" w:hAnsi="Times New Roman" w:cs="Times New Roman"/>
          <w:sz w:val="28"/>
          <w:szCs w:val="28"/>
        </w:rPr>
        <w:t xml:space="preserve">Сенного </w:t>
      </w:r>
      <w:r w:rsidRPr="009A2F1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sectPr w:rsidR="009A2F1D" w:rsidRPr="009A2F1D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A2F1D"/>
    <w:rsid w:val="00084447"/>
    <w:rsid w:val="0011009B"/>
    <w:rsid w:val="00442F4C"/>
    <w:rsid w:val="009A2F1D"/>
    <w:rsid w:val="00D6616F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A2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2019-06-05T11:31:00Z</dcterms:created>
  <dcterms:modified xsi:type="dcterms:W3CDTF">2019-06-05T11:42:00Z</dcterms:modified>
</cp:coreProperties>
</file>