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59" w:type="dxa"/>
        <w:tblInd w:w="108" w:type="dxa"/>
        <w:tblLayout w:type="fixed"/>
        <w:tblLook w:val="00A0"/>
      </w:tblPr>
      <w:tblGrid>
        <w:gridCol w:w="8934"/>
        <w:gridCol w:w="5525"/>
      </w:tblGrid>
      <w:tr w:rsidR="00AB7F78" w:rsidRPr="00DF2090" w:rsidTr="00DF2090">
        <w:tc>
          <w:tcPr>
            <w:tcW w:w="8934" w:type="dxa"/>
          </w:tcPr>
          <w:p w:rsidR="00AB7F78" w:rsidRPr="00DF2090" w:rsidRDefault="00AB7F78" w:rsidP="00DF2090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</w:p>
        </w:tc>
        <w:tc>
          <w:tcPr>
            <w:tcW w:w="5525" w:type="dxa"/>
          </w:tcPr>
          <w:p w:rsidR="00AB7F78" w:rsidRPr="00EE5BAC" w:rsidRDefault="00AB7F78" w:rsidP="007B7D95">
            <w:pPr>
              <w:suppressAutoHyphens/>
              <w:ind w:right="32"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ПРИЛОЖЕНИЕ</w:t>
            </w:r>
          </w:p>
          <w:p w:rsidR="00AB7F78" w:rsidRPr="00EE5BAC" w:rsidRDefault="00AB7F78" w:rsidP="007B7D95">
            <w:pPr>
              <w:suppressAutoHyphens/>
              <w:ind w:left="5670" w:right="-246"/>
              <w:jc w:val="center"/>
              <w:rPr>
                <w:kern w:val="1"/>
                <w:szCs w:val="28"/>
                <w:lang w:eastAsia="zh-CN"/>
              </w:rPr>
            </w:pPr>
          </w:p>
          <w:p w:rsidR="00AB7F78" w:rsidRPr="00EE5BAC" w:rsidRDefault="00AB7F78" w:rsidP="007B7D9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УТВЕРЖДЕНА</w:t>
            </w:r>
          </w:p>
          <w:p w:rsidR="00AB7F78" w:rsidRPr="00EE5BAC" w:rsidRDefault="00AB7F78" w:rsidP="007B7D9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 xml:space="preserve">постановлением администрации </w:t>
            </w:r>
            <w:r w:rsidR="00394F82">
              <w:rPr>
                <w:kern w:val="1"/>
                <w:szCs w:val="28"/>
                <w:lang w:eastAsia="zh-CN"/>
              </w:rPr>
              <w:t xml:space="preserve">       </w:t>
            </w:r>
            <w:r>
              <w:rPr>
                <w:kern w:val="1"/>
                <w:szCs w:val="28"/>
                <w:lang w:eastAsia="zh-CN"/>
              </w:rPr>
              <w:t>С</w:t>
            </w:r>
            <w:r w:rsidR="00394F82">
              <w:rPr>
                <w:kern w:val="1"/>
                <w:szCs w:val="28"/>
                <w:lang w:eastAsia="zh-CN"/>
              </w:rPr>
              <w:t>енн</w:t>
            </w:r>
            <w:r>
              <w:rPr>
                <w:kern w:val="1"/>
                <w:szCs w:val="28"/>
                <w:lang w:eastAsia="zh-CN"/>
              </w:rPr>
              <w:t>ого сельского поселения</w:t>
            </w:r>
          </w:p>
          <w:p w:rsidR="00AB7F78" w:rsidRDefault="00AB7F78" w:rsidP="007B7D9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 w:rsidRPr="00EE5BAC">
              <w:rPr>
                <w:kern w:val="1"/>
                <w:szCs w:val="28"/>
                <w:lang w:eastAsia="zh-CN"/>
              </w:rPr>
              <w:t>Темрюкск</w:t>
            </w:r>
            <w:r>
              <w:rPr>
                <w:kern w:val="1"/>
                <w:szCs w:val="28"/>
                <w:lang w:eastAsia="zh-CN"/>
              </w:rPr>
              <w:t>ого</w:t>
            </w:r>
            <w:r w:rsidRPr="00EE5BAC">
              <w:rPr>
                <w:kern w:val="1"/>
                <w:szCs w:val="28"/>
                <w:lang w:eastAsia="zh-CN"/>
              </w:rPr>
              <w:t xml:space="preserve"> </w:t>
            </w:r>
            <w:r w:rsidR="007B7D95">
              <w:rPr>
                <w:kern w:val="1"/>
                <w:szCs w:val="28"/>
                <w:lang w:eastAsia="zh-CN"/>
              </w:rPr>
              <w:t xml:space="preserve">муниципального </w:t>
            </w:r>
            <w:r w:rsidRPr="00EE5BAC">
              <w:rPr>
                <w:kern w:val="1"/>
                <w:szCs w:val="28"/>
                <w:lang w:eastAsia="zh-CN"/>
              </w:rPr>
              <w:t>район</w:t>
            </w:r>
            <w:r>
              <w:rPr>
                <w:kern w:val="1"/>
                <w:szCs w:val="28"/>
                <w:lang w:eastAsia="zh-CN"/>
              </w:rPr>
              <w:t>а</w:t>
            </w:r>
          </w:p>
          <w:p w:rsidR="007B7D95" w:rsidRPr="00EE5BAC" w:rsidRDefault="007B7D95" w:rsidP="007B7D95">
            <w:pPr>
              <w:suppressAutoHyphens/>
              <w:jc w:val="center"/>
              <w:rPr>
                <w:kern w:val="1"/>
                <w:szCs w:val="28"/>
                <w:lang w:eastAsia="zh-CN"/>
              </w:rPr>
            </w:pPr>
            <w:r>
              <w:rPr>
                <w:kern w:val="1"/>
                <w:szCs w:val="28"/>
                <w:lang w:eastAsia="zh-CN"/>
              </w:rPr>
              <w:t>Краснодарского края</w:t>
            </w:r>
          </w:p>
          <w:p w:rsidR="00AB7F78" w:rsidRPr="00DF2090" w:rsidRDefault="00AB7F78" w:rsidP="007B7D95">
            <w:pPr>
              <w:suppressAutoHyphens/>
              <w:ind w:right="-246"/>
              <w:jc w:val="center"/>
              <w:rPr>
                <w:kern w:val="1"/>
                <w:szCs w:val="28"/>
                <w:lang w:eastAsia="zh-CN"/>
              </w:rPr>
            </w:pPr>
            <w:r w:rsidRPr="00FD0F6B">
              <w:rPr>
                <w:kern w:val="1"/>
                <w:szCs w:val="28"/>
                <w:lang w:eastAsia="zh-CN"/>
              </w:rPr>
              <w:t xml:space="preserve">от </w:t>
            </w:r>
            <w:r w:rsidR="00FD0F6B">
              <w:rPr>
                <w:kern w:val="1"/>
                <w:szCs w:val="28"/>
                <w:lang w:eastAsia="zh-CN"/>
              </w:rPr>
              <w:t>________________</w:t>
            </w:r>
            <w:r w:rsidRPr="00FD0F6B">
              <w:rPr>
                <w:kern w:val="1"/>
                <w:szCs w:val="28"/>
                <w:lang w:eastAsia="zh-CN"/>
              </w:rPr>
              <w:t xml:space="preserve"> № </w:t>
            </w:r>
            <w:r w:rsidR="00FD0F6B">
              <w:rPr>
                <w:kern w:val="1"/>
                <w:szCs w:val="28"/>
                <w:lang w:eastAsia="zh-CN"/>
              </w:rPr>
              <w:t>_______</w:t>
            </w:r>
          </w:p>
        </w:tc>
      </w:tr>
    </w:tbl>
    <w:p w:rsidR="00AB7F78" w:rsidRPr="00885C29" w:rsidRDefault="00AB7F78" w:rsidP="001157F7"/>
    <w:p w:rsidR="00AB7F78" w:rsidRDefault="00AB7F78" w:rsidP="001157F7">
      <w:pPr>
        <w:jc w:val="center"/>
        <w:rPr>
          <w:b/>
        </w:rPr>
      </w:pPr>
      <w:r w:rsidRPr="00BB769B">
        <w:rPr>
          <w:b/>
        </w:rPr>
        <w:t xml:space="preserve">Муниципальная программа </w:t>
      </w:r>
    </w:p>
    <w:p w:rsidR="000C100F" w:rsidRDefault="00AB7F78" w:rsidP="000336F7">
      <w:pPr>
        <w:jc w:val="center"/>
        <w:rPr>
          <w:b/>
          <w:szCs w:val="28"/>
        </w:rPr>
      </w:pPr>
      <w:r w:rsidRPr="000C100F">
        <w:rPr>
          <w:b/>
          <w:szCs w:val="28"/>
        </w:rPr>
        <w:t>«</w:t>
      </w:r>
      <w:r w:rsidR="000C100F" w:rsidRPr="000C100F">
        <w:rPr>
          <w:b/>
          <w:szCs w:val="28"/>
        </w:rPr>
        <w:t xml:space="preserve">Повышение безопасности дорожного движения на территории Сенного сельского поселения </w:t>
      </w:r>
    </w:p>
    <w:p w:rsidR="00AB7F78" w:rsidRPr="000C100F" w:rsidRDefault="000C100F" w:rsidP="000336F7">
      <w:pPr>
        <w:jc w:val="center"/>
        <w:rPr>
          <w:b/>
          <w:szCs w:val="28"/>
        </w:rPr>
      </w:pPr>
      <w:r w:rsidRPr="000C100F">
        <w:rPr>
          <w:b/>
          <w:szCs w:val="28"/>
        </w:rPr>
        <w:t>Темрюкского района</w:t>
      </w:r>
      <w:r w:rsidR="00AB7F78" w:rsidRPr="000C100F">
        <w:rPr>
          <w:b/>
          <w:szCs w:val="28"/>
        </w:rPr>
        <w:t>»</w:t>
      </w:r>
    </w:p>
    <w:p w:rsidR="00AB7F78" w:rsidRDefault="00AB7F78" w:rsidP="00BB769B">
      <w:pPr>
        <w:jc w:val="center"/>
        <w:rPr>
          <w:b/>
          <w:szCs w:val="28"/>
        </w:rPr>
      </w:pPr>
    </w:p>
    <w:p w:rsidR="00AB7F78" w:rsidRPr="00950972" w:rsidRDefault="00AB7F78" w:rsidP="00BB769B">
      <w:pPr>
        <w:jc w:val="center"/>
        <w:rPr>
          <w:b/>
          <w:szCs w:val="28"/>
        </w:rPr>
      </w:pPr>
      <w:r>
        <w:rPr>
          <w:b/>
          <w:szCs w:val="28"/>
        </w:rPr>
        <w:t xml:space="preserve">1. </w:t>
      </w:r>
      <w:r w:rsidRPr="00950972">
        <w:rPr>
          <w:b/>
          <w:szCs w:val="28"/>
        </w:rPr>
        <w:t>ПАСПОРТ</w:t>
      </w:r>
    </w:p>
    <w:p w:rsidR="00AB7F78" w:rsidRPr="00950972" w:rsidRDefault="00AB7F78" w:rsidP="00BB769B">
      <w:pPr>
        <w:jc w:val="center"/>
        <w:rPr>
          <w:b/>
          <w:szCs w:val="28"/>
        </w:rPr>
      </w:pPr>
      <w:r w:rsidRPr="00950972">
        <w:rPr>
          <w:b/>
          <w:szCs w:val="28"/>
        </w:rPr>
        <w:t xml:space="preserve">муниципальной программы </w:t>
      </w:r>
    </w:p>
    <w:p w:rsidR="00356268" w:rsidRDefault="000C100F" w:rsidP="000C100F">
      <w:pPr>
        <w:jc w:val="center"/>
        <w:rPr>
          <w:b/>
          <w:szCs w:val="28"/>
        </w:rPr>
      </w:pPr>
      <w:r w:rsidRPr="000C100F">
        <w:rPr>
          <w:b/>
          <w:szCs w:val="28"/>
        </w:rPr>
        <w:t xml:space="preserve">«Повышение безопасности дорожного движения на территории </w:t>
      </w:r>
    </w:p>
    <w:p w:rsidR="000C100F" w:rsidRPr="000C100F" w:rsidRDefault="000C100F" w:rsidP="000C100F">
      <w:pPr>
        <w:jc w:val="center"/>
        <w:rPr>
          <w:b/>
          <w:szCs w:val="28"/>
        </w:rPr>
      </w:pPr>
      <w:r w:rsidRPr="000C100F">
        <w:rPr>
          <w:b/>
          <w:szCs w:val="28"/>
        </w:rPr>
        <w:t>Сенного сельского поселения Темрюкского района»</w:t>
      </w:r>
    </w:p>
    <w:p w:rsidR="00AB7F78" w:rsidRPr="00F200BA" w:rsidRDefault="00AB7F78" w:rsidP="000336F7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374"/>
        <w:gridCol w:w="1418"/>
        <w:gridCol w:w="1842"/>
        <w:gridCol w:w="1418"/>
        <w:gridCol w:w="1489"/>
        <w:gridCol w:w="2019"/>
      </w:tblGrid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855115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общий</w:t>
            </w:r>
            <w:r w:rsidRPr="00855115">
              <w:rPr>
                <w:szCs w:val="28"/>
              </w:rPr>
              <w:t xml:space="preserve"> отдел администрации С</w:t>
            </w:r>
            <w:r w:rsidR="00394F82">
              <w:rPr>
                <w:szCs w:val="28"/>
              </w:rPr>
              <w:t>енн</w:t>
            </w:r>
            <w:r w:rsidRPr="00855115">
              <w:rPr>
                <w:szCs w:val="28"/>
              </w:rPr>
              <w:t>ого сельского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Координаторы подпрограмм</w:t>
            </w:r>
          </w:p>
        </w:tc>
        <w:tc>
          <w:tcPr>
            <w:tcW w:w="8186" w:type="dxa"/>
            <w:gridSpan w:val="5"/>
          </w:tcPr>
          <w:p w:rsidR="00AB7F78" w:rsidRPr="00157189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B64B51">
              <w:rPr>
                <w:szCs w:val="28"/>
              </w:rPr>
              <w:t>Администрация С</w:t>
            </w:r>
            <w:r w:rsidR="00394F82">
              <w:rPr>
                <w:szCs w:val="28"/>
              </w:rPr>
              <w:t>енн</w:t>
            </w:r>
            <w:r w:rsidRPr="00B64B51">
              <w:rPr>
                <w:szCs w:val="28"/>
              </w:rPr>
              <w:t>ого сельског</w:t>
            </w:r>
            <w:r>
              <w:rPr>
                <w:szCs w:val="28"/>
              </w:rPr>
              <w:t>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Подпрограммы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CB0CA7" w:rsidRDefault="00AB7F78" w:rsidP="00D02E64">
            <w:pPr>
              <w:rPr>
                <w:szCs w:val="28"/>
              </w:rPr>
            </w:pPr>
            <w:r w:rsidRPr="00157189"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Цель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190885" w:rsidRDefault="000C100F" w:rsidP="00394F82">
            <w:pPr>
              <w:rPr>
                <w:b/>
                <w:szCs w:val="28"/>
              </w:rPr>
            </w:pPr>
            <w:r w:rsidRPr="00440628">
              <w:rPr>
                <w:szCs w:val="28"/>
              </w:rPr>
              <w:t>обеспечени</w:t>
            </w:r>
            <w:r>
              <w:rPr>
                <w:szCs w:val="28"/>
              </w:rPr>
              <w:t>е</w:t>
            </w:r>
            <w:r w:rsidRPr="00440628">
              <w:rPr>
                <w:szCs w:val="28"/>
              </w:rPr>
              <w:t xml:space="preserve"> безопасности дорожного движения на </w:t>
            </w:r>
            <w:r>
              <w:rPr>
                <w:szCs w:val="28"/>
              </w:rPr>
              <w:t>территории Сенного сельского поселения Темрюкского района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Задачи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Pr="000C100F" w:rsidRDefault="000C100F" w:rsidP="000C100F">
            <w:pPr>
              <w:jc w:val="both"/>
              <w:rPr>
                <w:szCs w:val="28"/>
              </w:rPr>
            </w:pPr>
            <w:r w:rsidRPr="00280BFD">
              <w:rPr>
                <w:szCs w:val="28"/>
              </w:rPr>
              <w:t xml:space="preserve">совершенствование организации </w:t>
            </w:r>
            <w:r>
              <w:rPr>
                <w:szCs w:val="28"/>
              </w:rPr>
              <w:t xml:space="preserve">безопасного </w:t>
            </w:r>
            <w:r w:rsidRPr="00280BFD">
              <w:rPr>
                <w:szCs w:val="28"/>
              </w:rPr>
              <w:t>движения транспорта и пешеходов в поселении</w:t>
            </w:r>
            <w:r>
              <w:rPr>
                <w:szCs w:val="28"/>
              </w:rPr>
              <w:t>;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 xml:space="preserve">Увязка со стратегическими целями Стратегии </w:t>
            </w:r>
            <w:r w:rsidRPr="00190885">
              <w:rPr>
                <w:szCs w:val="28"/>
              </w:rPr>
              <w:lastRenderedPageBreak/>
              <w:t xml:space="preserve">социально-экономического развития Темрюкского района Краснодарского края до 2030 года </w:t>
            </w:r>
          </w:p>
        </w:tc>
        <w:tc>
          <w:tcPr>
            <w:tcW w:w="8186" w:type="dxa"/>
            <w:gridSpan w:val="5"/>
          </w:tcPr>
          <w:p w:rsidR="00AB7F78" w:rsidRPr="000C3C23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lastRenderedPageBreak/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lastRenderedPageBreak/>
              <w:t>Перечень целевых показателей муниципальной программы</w:t>
            </w:r>
          </w:p>
        </w:tc>
        <w:tc>
          <w:tcPr>
            <w:tcW w:w="8186" w:type="dxa"/>
            <w:gridSpan w:val="5"/>
          </w:tcPr>
          <w:p w:rsidR="00CB0CA7" w:rsidRDefault="000C100F" w:rsidP="000C100F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количество установленных дорожных знаков</w:t>
            </w:r>
          </w:p>
          <w:p w:rsidR="00FC256D" w:rsidRPr="00CB0CA7" w:rsidRDefault="00FC256D" w:rsidP="00FC25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- количество установленных светофоров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Проекты и (или)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AB7F78" w:rsidP="00D02E64">
            <w:pPr>
              <w:rPr>
                <w:szCs w:val="28"/>
              </w:rPr>
            </w:pPr>
            <w:r>
              <w:rPr>
                <w:szCs w:val="28"/>
              </w:rPr>
              <w:t>не предусмотрено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b/>
                <w:szCs w:val="28"/>
              </w:rPr>
            </w:pPr>
            <w:r w:rsidRPr="00190885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8186" w:type="dxa"/>
            <w:gridSpan w:val="5"/>
          </w:tcPr>
          <w:p w:rsidR="00AB7F78" w:rsidRPr="00A46A72" w:rsidRDefault="007B7D95" w:rsidP="00394F82">
            <w:pPr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 xml:space="preserve">Объем финансирования муниципальной программы, тыс. рублей </w:t>
            </w:r>
          </w:p>
        </w:tc>
        <w:tc>
          <w:tcPr>
            <w:tcW w:w="1418" w:type="dxa"/>
            <w:vMerge w:val="restart"/>
          </w:tcPr>
          <w:p w:rsidR="00AB7F78" w:rsidRPr="00190885" w:rsidRDefault="00AB7F78" w:rsidP="00D02E64">
            <w:pPr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6768" w:type="dxa"/>
            <w:gridSpan w:val="4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 разрезе источников финансирования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rPr>
                <w:szCs w:val="28"/>
              </w:rPr>
            </w:pPr>
            <w:r w:rsidRPr="00190885">
              <w:rPr>
                <w:szCs w:val="28"/>
              </w:rPr>
              <w:t>Годы реализации</w:t>
            </w:r>
          </w:p>
        </w:tc>
        <w:tc>
          <w:tcPr>
            <w:tcW w:w="1418" w:type="dxa"/>
            <w:vMerge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федеральный бюджет</w:t>
            </w: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краевой бюджет</w:t>
            </w:r>
          </w:p>
        </w:tc>
        <w:tc>
          <w:tcPr>
            <w:tcW w:w="148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местный бюджет</w:t>
            </w:r>
          </w:p>
        </w:tc>
        <w:tc>
          <w:tcPr>
            <w:tcW w:w="2019" w:type="dxa"/>
          </w:tcPr>
          <w:p w:rsidR="00AB7F78" w:rsidRPr="00190885" w:rsidRDefault="00AB7F78" w:rsidP="00D02E64">
            <w:pPr>
              <w:jc w:val="center"/>
              <w:rPr>
                <w:b/>
                <w:szCs w:val="28"/>
              </w:rPr>
            </w:pPr>
            <w:r w:rsidRPr="00190885">
              <w:rPr>
                <w:szCs w:val="28"/>
              </w:rPr>
              <w:t>внебюджетные источники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7B7D95" w:rsidP="00394F8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415BE5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400,0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415BE5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400,0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415BE5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400,0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415BE5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400,0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расходы, связанные с реализацией проектов или программ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7B7D95" w:rsidP="00394F82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14560" w:type="dxa"/>
            <w:gridSpan w:val="6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>расходы, связанные с осуществлением капитальных вложений в объекты капитального строительства</w:t>
            </w:r>
          </w:p>
          <w:p w:rsidR="00AB7F78" w:rsidRPr="00190885" w:rsidRDefault="00AB7F78" w:rsidP="00394F82">
            <w:pPr>
              <w:pStyle w:val="ConsPlusNormal0"/>
              <w:jc w:val="center"/>
              <w:rPr>
                <w:szCs w:val="28"/>
              </w:rPr>
            </w:pPr>
            <w:r w:rsidRPr="00190885">
              <w:rPr>
                <w:szCs w:val="28"/>
              </w:rPr>
              <w:t xml:space="preserve">муниципальной собственности </w:t>
            </w:r>
            <w:r>
              <w:rPr>
                <w:szCs w:val="28"/>
              </w:rPr>
              <w:t>С</w:t>
            </w:r>
            <w:r w:rsidR="00394F82">
              <w:rPr>
                <w:szCs w:val="28"/>
              </w:rPr>
              <w:t>енн</w:t>
            </w:r>
            <w:r>
              <w:rPr>
                <w:szCs w:val="28"/>
              </w:rPr>
              <w:t>ого сельского поселения</w:t>
            </w:r>
            <w:r w:rsidRPr="00190885">
              <w:rPr>
                <w:szCs w:val="28"/>
              </w:rPr>
              <w:t xml:space="preserve"> Темрюкск</w:t>
            </w:r>
            <w:r>
              <w:rPr>
                <w:szCs w:val="28"/>
              </w:rPr>
              <w:t>ого</w:t>
            </w:r>
            <w:r w:rsidRPr="00190885">
              <w:rPr>
                <w:szCs w:val="28"/>
              </w:rPr>
              <w:t xml:space="preserve"> район</w:t>
            </w:r>
            <w:r>
              <w:rPr>
                <w:szCs w:val="28"/>
              </w:rPr>
              <w:t>а</w:t>
            </w:r>
            <w:r w:rsidRPr="00190885">
              <w:rPr>
                <w:szCs w:val="28"/>
              </w:rPr>
              <w:t xml:space="preserve"> 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7B7D95" w:rsidP="00D02E64">
            <w:pPr>
              <w:pStyle w:val="ConsPlusNormal0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>
              <w:rPr>
                <w:szCs w:val="28"/>
              </w:rPr>
              <w:t xml:space="preserve"> год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842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18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148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  <w:tc>
          <w:tcPr>
            <w:tcW w:w="2019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</w:p>
        </w:tc>
      </w:tr>
      <w:tr w:rsidR="00AB7F78" w:rsidRPr="008A6FA1" w:rsidTr="00D02E64">
        <w:tc>
          <w:tcPr>
            <w:tcW w:w="6374" w:type="dxa"/>
          </w:tcPr>
          <w:p w:rsidR="00AB7F78" w:rsidRPr="00190885" w:rsidRDefault="00AB7F78" w:rsidP="00D02E64">
            <w:pPr>
              <w:pStyle w:val="ConsPlusNormal0"/>
              <w:rPr>
                <w:szCs w:val="28"/>
              </w:rPr>
            </w:pPr>
            <w:r w:rsidRPr="00190885">
              <w:rPr>
                <w:szCs w:val="28"/>
              </w:rPr>
              <w:t>Всего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842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18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148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  <w:tc>
          <w:tcPr>
            <w:tcW w:w="2019" w:type="dxa"/>
            <w:vAlign w:val="center"/>
          </w:tcPr>
          <w:p w:rsidR="00AB7F78" w:rsidRPr="00190885" w:rsidRDefault="00AB7F78" w:rsidP="00D02E64">
            <w:pPr>
              <w:pStyle w:val="ConsPlusNormal0"/>
              <w:jc w:val="center"/>
              <w:rPr>
                <w:szCs w:val="28"/>
              </w:rPr>
            </w:pPr>
            <w:r>
              <w:rPr>
                <w:szCs w:val="28"/>
              </w:rPr>
              <w:t>0,0</w:t>
            </w:r>
          </w:p>
        </w:tc>
      </w:tr>
    </w:tbl>
    <w:p w:rsidR="00FD0F6B" w:rsidRDefault="00FD0F6B" w:rsidP="00EA5C73">
      <w:pPr>
        <w:jc w:val="center"/>
        <w:rPr>
          <w:b/>
        </w:rPr>
      </w:pPr>
    </w:p>
    <w:p w:rsidR="00AB7F78" w:rsidRDefault="00AB7F78" w:rsidP="00EA5C73">
      <w:pPr>
        <w:jc w:val="center"/>
        <w:rPr>
          <w:b/>
          <w:szCs w:val="28"/>
        </w:rPr>
      </w:pPr>
      <w:r>
        <w:rPr>
          <w:b/>
        </w:rPr>
        <w:t xml:space="preserve">2. </w:t>
      </w:r>
      <w:r w:rsidRPr="00A74297">
        <w:rPr>
          <w:b/>
          <w:szCs w:val="28"/>
        </w:rPr>
        <w:t xml:space="preserve">ЦЕЛЕВЫЕ ПОКАЗАТЕЛИ </w:t>
      </w:r>
      <w:r>
        <w:rPr>
          <w:b/>
          <w:szCs w:val="28"/>
        </w:rPr>
        <w:t xml:space="preserve"> </w:t>
      </w:r>
    </w:p>
    <w:p w:rsidR="00356268" w:rsidRDefault="00AB7F78" w:rsidP="000C100F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0C100F" w:rsidRPr="000C100F">
        <w:rPr>
          <w:b/>
          <w:szCs w:val="28"/>
        </w:rPr>
        <w:t>«Повышение безопасности дорожного движения на территории</w:t>
      </w:r>
    </w:p>
    <w:p w:rsidR="000C100F" w:rsidRPr="000C100F" w:rsidRDefault="000C100F" w:rsidP="000C100F">
      <w:pPr>
        <w:jc w:val="center"/>
        <w:rPr>
          <w:b/>
          <w:szCs w:val="28"/>
        </w:rPr>
      </w:pPr>
      <w:r w:rsidRPr="000C100F">
        <w:rPr>
          <w:b/>
          <w:szCs w:val="28"/>
        </w:rPr>
        <w:t xml:space="preserve"> Сенного сельского поселения Темрюкского района»</w:t>
      </w:r>
    </w:p>
    <w:p w:rsidR="00AB7F78" w:rsidRDefault="00AB7F78" w:rsidP="000336F7">
      <w:pPr>
        <w:jc w:val="center"/>
        <w:rPr>
          <w:b/>
          <w:szCs w:val="28"/>
        </w:rPr>
      </w:pPr>
    </w:p>
    <w:p w:rsidR="00AB7F78" w:rsidRDefault="00AB7F78" w:rsidP="00356268">
      <w:pPr>
        <w:ind w:firstLine="567"/>
        <w:jc w:val="both"/>
      </w:pPr>
      <w:r>
        <w:lastRenderedPageBreak/>
        <w:t>Для обеспечения возможности проверки достижения цели и решения задач, на реализацию которых направлена муниципальная программа, определен перечень целевых показателей муниципальной программы, характеризующих ход ее реализации.</w:t>
      </w:r>
    </w:p>
    <w:p w:rsidR="00AB7F78" w:rsidRDefault="00AB7F78" w:rsidP="00EF6F81">
      <w:pPr>
        <w:jc w:val="center"/>
        <w:rPr>
          <w:szCs w:val="28"/>
        </w:rPr>
      </w:pPr>
    </w:p>
    <w:p w:rsidR="000C100F" w:rsidRPr="000C100F" w:rsidRDefault="00AB7F78" w:rsidP="000C100F">
      <w:pPr>
        <w:jc w:val="center"/>
        <w:rPr>
          <w:b/>
          <w:szCs w:val="28"/>
        </w:rPr>
      </w:pPr>
      <w:r>
        <w:rPr>
          <w:b/>
        </w:rPr>
        <w:t>Целевые показатели</w:t>
      </w:r>
      <w:r w:rsidRPr="004408E3">
        <w:rPr>
          <w:b/>
        </w:rPr>
        <w:t xml:space="preserve"> </w:t>
      </w:r>
      <w:r>
        <w:rPr>
          <w:b/>
        </w:rPr>
        <w:t xml:space="preserve"> 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="000C100F" w:rsidRPr="000C100F">
        <w:rPr>
          <w:b/>
          <w:szCs w:val="28"/>
        </w:rPr>
        <w:t>«Повышение безопасности дорожного движения на территории Сенного сельского поселения Темрюкского района»</w:t>
      </w:r>
    </w:p>
    <w:p w:rsidR="00AB7F78" w:rsidRPr="00A74297" w:rsidRDefault="00AB7F78" w:rsidP="00225687">
      <w:pPr>
        <w:jc w:val="center"/>
        <w:rPr>
          <w:b/>
          <w:szCs w:val="28"/>
        </w:rPr>
      </w:pPr>
    </w:p>
    <w:p w:rsidR="00AB7F78" w:rsidRPr="00225687" w:rsidRDefault="00AB7F78">
      <w:pPr>
        <w:rPr>
          <w:sz w:val="6"/>
          <w:szCs w:val="6"/>
        </w:r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7380"/>
        <w:gridCol w:w="1620"/>
        <w:gridCol w:w="900"/>
        <w:gridCol w:w="1800"/>
        <w:gridCol w:w="2160"/>
      </w:tblGrid>
      <w:tr w:rsidR="00AB7F78" w:rsidTr="00D02E64">
        <w:tc>
          <w:tcPr>
            <w:tcW w:w="648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№ п/п</w:t>
            </w:r>
          </w:p>
        </w:tc>
        <w:tc>
          <w:tcPr>
            <w:tcW w:w="738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Наименование целевого показателя</w:t>
            </w:r>
          </w:p>
        </w:tc>
        <w:tc>
          <w:tcPr>
            <w:tcW w:w="162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Единица измерения</w:t>
            </w:r>
          </w:p>
        </w:tc>
        <w:tc>
          <w:tcPr>
            <w:tcW w:w="900" w:type="dxa"/>
            <w:vMerge w:val="restart"/>
            <w:vAlign w:val="center"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  <w:r w:rsidRPr="00AC26F6">
              <w:rPr>
                <w:szCs w:val="28"/>
              </w:rPr>
              <w:t>Статус</w:t>
            </w:r>
          </w:p>
        </w:tc>
        <w:tc>
          <w:tcPr>
            <w:tcW w:w="3960" w:type="dxa"/>
            <w:gridSpan w:val="2"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>Значение целевого показателя</w:t>
            </w:r>
          </w:p>
        </w:tc>
      </w:tr>
      <w:tr w:rsidR="00AB7F78" w:rsidTr="00D02E64">
        <w:tc>
          <w:tcPr>
            <w:tcW w:w="648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7380" w:type="dxa"/>
            <w:vMerge/>
          </w:tcPr>
          <w:p w:rsidR="00AB7F78" w:rsidRPr="00AC26F6" w:rsidRDefault="00AB7F78" w:rsidP="00D02E64">
            <w:pPr>
              <w:jc w:val="center"/>
              <w:rPr>
                <w:szCs w:val="28"/>
              </w:rPr>
            </w:pPr>
          </w:p>
        </w:tc>
        <w:tc>
          <w:tcPr>
            <w:tcW w:w="162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900" w:type="dxa"/>
            <w:vMerge/>
          </w:tcPr>
          <w:p w:rsidR="00AB7F78" w:rsidRPr="00AC26F6" w:rsidRDefault="00AB7F78" w:rsidP="00D02E64">
            <w:pPr>
              <w:jc w:val="center"/>
              <w:rPr>
                <w:b/>
                <w:szCs w:val="28"/>
              </w:rPr>
            </w:pPr>
          </w:p>
        </w:tc>
        <w:tc>
          <w:tcPr>
            <w:tcW w:w="1800" w:type="dxa"/>
            <w:vAlign w:val="center"/>
          </w:tcPr>
          <w:p w:rsidR="00AB7F78" w:rsidRPr="00AC26F6" w:rsidRDefault="00AB7F78" w:rsidP="007B7D95">
            <w:pPr>
              <w:jc w:val="center"/>
              <w:rPr>
                <w:szCs w:val="28"/>
              </w:rPr>
            </w:pPr>
            <w:r w:rsidRPr="00AC26F6">
              <w:rPr>
                <w:szCs w:val="28"/>
              </w:rPr>
              <w:t xml:space="preserve">отчетный </w:t>
            </w:r>
            <w:r w:rsidR="0078769F">
              <w:rPr>
                <w:szCs w:val="28"/>
              </w:rPr>
              <w:t>202</w:t>
            </w:r>
            <w:r w:rsidR="007B7D95">
              <w:rPr>
                <w:szCs w:val="28"/>
              </w:rPr>
              <w:t>5</w:t>
            </w:r>
            <w:r w:rsidRPr="00AC26F6">
              <w:rPr>
                <w:szCs w:val="28"/>
              </w:rPr>
              <w:t xml:space="preserve"> год</w:t>
            </w:r>
          </w:p>
        </w:tc>
        <w:tc>
          <w:tcPr>
            <w:tcW w:w="2160" w:type="dxa"/>
            <w:vAlign w:val="center"/>
          </w:tcPr>
          <w:p w:rsidR="00AB7F78" w:rsidRPr="00AC26F6" w:rsidRDefault="007B7D95" w:rsidP="00394F8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2026</w:t>
            </w:r>
            <w:r w:rsidR="00AB7F78" w:rsidRPr="00AC26F6">
              <w:rPr>
                <w:szCs w:val="28"/>
              </w:rPr>
              <w:t xml:space="preserve"> год</w:t>
            </w:r>
          </w:p>
        </w:tc>
      </w:tr>
      <w:tr w:rsidR="00AB7F78" w:rsidTr="00D02E64">
        <w:tc>
          <w:tcPr>
            <w:tcW w:w="648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1</w:t>
            </w:r>
          </w:p>
        </w:tc>
        <w:tc>
          <w:tcPr>
            <w:tcW w:w="738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2</w:t>
            </w:r>
          </w:p>
        </w:tc>
        <w:tc>
          <w:tcPr>
            <w:tcW w:w="162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3</w:t>
            </w:r>
          </w:p>
        </w:tc>
        <w:tc>
          <w:tcPr>
            <w:tcW w:w="9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4</w:t>
            </w:r>
          </w:p>
        </w:tc>
        <w:tc>
          <w:tcPr>
            <w:tcW w:w="180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5</w:t>
            </w:r>
          </w:p>
        </w:tc>
        <w:tc>
          <w:tcPr>
            <w:tcW w:w="2160" w:type="dxa"/>
          </w:tcPr>
          <w:p w:rsidR="00AB7F78" w:rsidRPr="00AC26F6" w:rsidRDefault="00AB7F78" w:rsidP="00D02E64">
            <w:pPr>
              <w:jc w:val="center"/>
            </w:pPr>
            <w:r w:rsidRPr="00AC26F6">
              <w:rPr>
                <w:sz w:val="22"/>
              </w:rPr>
              <w:t>6</w:t>
            </w:r>
          </w:p>
        </w:tc>
      </w:tr>
      <w:tr w:rsidR="00FC256D" w:rsidTr="00CB0CA7">
        <w:trPr>
          <w:trHeight w:val="629"/>
        </w:trPr>
        <w:tc>
          <w:tcPr>
            <w:tcW w:w="648" w:type="dxa"/>
            <w:vAlign w:val="center"/>
          </w:tcPr>
          <w:p w:rsidR="00FC256D" w:rsidRPr="00AC26F6" w:rsidRDefault="00FC256D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7380" w:type="dxa"/>
          </w:tcPr>
          <w:p w:rsidR="00FC256D" w:rsidRDefault="00FC256D" w:rsidP="00D80105">
            <w:pPr>
              <w:rPr>
                <w:szCs w:val="28"/>
              </w:rPr>
            </w:pPr>
            <w:r>
              <w:rPr>
                <w:szCs w:val="28"/>
              </w:rPr>
              <w:t>количество установленных дорожных знаков</w:t>
            </w:r>
          </w:p>
        </w:tc>
        <w:tc>
          <w:tcPr>
            <w:tcW w:w="1620" w:type="dxa"/>
            <w:vAlign w:val="center"/>
          </w:tcPr>
          <w:p w:rsidR="00FC256D" w:rsidRDefault="00FC256D" w:rsidP="00D801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FC256D" w:rsidRPr="00AC26F6" w:rsidRDefault="00FC256D" w:rsidP="00D801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FC256D" w:rsidRDefault="0078769F" w:rsidP="00D8010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160" w:type="dxa"/>
            <w:vAlign w:val="center"/>
          </w:tcPr>
          <w:p w:rsidR="00FC256D" w:rsidRPr="00AC26F6" w:rsidRDefault="00CC1A8F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FC256D" w:rsidTr="00CB0CA7">
        <w:trPr>
          <w:trHeight w:val="374"/>
        </w:trPr>
        <w:tc>
          <w:tcPr>
            <w:tcW w:w="648" w:type="dxa"/>
            <w:vAlign w:val="center"/>
          </w:tcPr>
          <w:p w:rsidR="00FC256D" w:rsidRDefault="00FC256D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7380" w:type="dxa"/>
          </w:tcPr>
          <w:p w:rsidR="00FC256D" w:rsidRDefault="00FC256D" w:rsidP="00CB0CA7">
            <w:pPr>
              <w:rPr>
                <w:szCs w:val="28"/>
              </w:rPr>
            </w:pPr>
            <w:r>
              <w:rPr>
                <w:szCs w:val="28"/>
              </w:rPr>
              <w:t>количество установленных светофоров</w:t>
            </w:r>
          </w:p>
        </w:tc>
        <w:tc>
          <w:tcPr>
            <w:tcW w:w="1620" w:type="dxa"/>
            <w:vAlign w:val="center"/>
          </w:tcPr>
          <w:p w:rsidR="00FC256D" w:rsidRDefault="00FC256D" w:rsidP="004D42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шт</w:t>
            </w:r>
          </w:p>
        </w:tc>
        <w:tc>
          <w:tcPr>
            <w:tcW w:w="900" w:type="dxa"/>
            <w:vAlign w:val="center"/>
          </w:tcPr>
          <w:p w:rsidR="00FC256D" w:rsidRPr="00AC26F6" w:rsidRDefault="00FC256D" w:rsidP="004D42B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800" w:type="dxa"/>
            <w:vAlign w:val="center"/>
          </w:tcPr>
          <w:p w:rsidR="00FC256D" w:rsidRDefault="00FC256D" w:rsidP="00D02E6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160" w:type="dxa"/>
            <w:vAlign w:val="center"/>
          </w:tcPr>
          <w:p w:rsidR="00FC256D" w:rsidRDefault="00FC256D" w:rsidP="00CB0CA7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</w:tr>
    </w:tbl>
    <w:p w:rsidR="00AB7F78" w:rsidRDefault="00AB7F78" w:rsidP="0054045D">
      <w:pPr>
        <w:pStyle w:val="ConsPlusNormal0"/>
        <w:jc w:val="center"/>
        <w:rPr>
          <w:b/>
        </w:rPr>
      </w:pPr>
    </w:p>
    <w:p w:rsidR="00AB7F78" w:rsidRPr="003C75F8" w:rsidRDefault="00AB7F78" w:rsidP="0054045D">
      <w:pPr>
        <w:pStyle w:val="ConsPlusNormal0"/>
        <w:jc w:val="center"/>
        <w:rPr>
          <w:b/>
        </w:rPr>
      </w:pPr>
      <w:r>
        <w:rPr>
          <w:b/>
        </w:rPr>
        <w:t xml:space="preserve">3. </w:t>
      </w:r>
      <w:r w:rsidRPr="003C75F8">
        <w:rPr>
          <w:b/>
        </w:rPr>
        <w:t>СВЕДЕНИЯ</w:t>
      </w:r>
    </w:p>
    <w:p w:rsidR="000C100F" w:rsidRPr="000C100F" w:rsidRDefault="00AB7F78" w:rsidP="000C100F">
      <w:pPr>
        <w:jc w:val="center"/>
        <w:rPr>
          <w:b/>
          <w:szCs w:val="28"/>
        </w:rPr>
      </w:pPr>
      <w:r w:rsidRPr="003C75F8">
        <w:rPr>
          <w:b/>
        </w:rPr>
        <w:t>о порядке сбора информации и методике расчета целевых</w:t>
      </w:r>
      <w:r w:rsidR="00394F82">
        <w:rPr>
          <w:b/>
        </w:rPr>
        <w:t xml:space="preserve"> </w:t>
      </w:r>
      <w:r w:rsidRPr="003C75F8">
        <w:rPr>
          <w:b/>
        </w:rPr>
        <w:t>показателей муниципальной программы</w:t>
      </w:r>
      <w:r>
        <w:rPr>
          <w:b/>
        </w:rPr>
        <w:t xml:space="preserve"> </w:t>
      </w:r>
      <w:r w:rsidR="000C100F" w:rsidRPr="000C100F">
        <w:rPr>
          <w:b/>
          <w:szCs w:val="28"/>
        </w:rPr>
        <w:t>«Повышение безопасности дорожного движения на территории Сенного сельского поселения Темрюкского района»</w:t>
      </w:r>
    </w:p>
    <w:p w:rsidR="00AB7F78" w:rsidRDefault="00AB7F78" w:rsidP="00394F82">
      <w:pPr>
        <w:pStyle w:val="ConsPlusNormal0"/>
        <w:jc w:val="center"/>
        <w:rPr>
          <w:b/>
          <w:szCs w:val="28"/>
        </w:rPr>
      </w:pPr>
    </w:p>
    <w:p w:rsidR="00AB7F78" w:rsidRPr="0054045D" w:rsidRDefault="00AB7F78">
      <w:pPr>
        <w:rPr>
          <w:sz w:val="6"/>
          <w:szCs w:val="6"/>
        </w:rPr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3"/>
        <w:gridCol w:w="2758"/>
        <w:gridCol w:w="1220"/>
        <w:gridCol w:w="37"/>
        <w:gridCol w:w="1733"/>
        <w:gridCol w:w="67"/>
        <w:gridCol w:w="2293"/>
        <w:gridCol w:w="46"/>
        <w:gridCol w:w="1982"/>
        <w:gridCol w:w="2519"/>
        <w:gridCol w:w="1602"/>
        <w:gridCol w:w="18"/>
      </w:tblGrid>
      <w:tr w:rsidR="00AB7F78" w:rsidRPr="00BD6669" w:rsidTr="00D02E64"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№ п/п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257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Единица изменения</w:t>
            </w:r>
          </w:p>
        </w:tc>
        <w:tc>
          <w:tcPr>
            <w:tcW w:w="180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Тенденция развития целевого показателя</w:t>
            </w:r>
          </w:p>
        </w:tc>
        <w:tc>
          <w:tcPr>
            <w:tcW w:w="2339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Методика расчета целевого показателя (формула), алгоритм формирования формул, методологические пояснения к базовым показателям, используемым в формуле</w:t>
            </w:r>
          </w:p>
        </w:tc>
        <w:tc>
          <w:tcPr>
            <w:tcW w:w="1982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Источник исходных данных для расчета значения (формирования данных) целевого показателя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Ответственный за сбор данных и расчет целевого показателя</w:t>
            </w:r>
          </w:p>
        </w:tc>
        <w:tc>
          <w:tcPr>
            <w:tcW w:w="162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 xml:space="preserve">Временные характеристики целевого показателя </w:t>
            </w:r>
          </w:p>
        </w:tc>
      </w:tr>
      <w:tr w:rsidR="00AB7F78" w:rsidRPr="00C400CB" w:rsidTr="00CB0CA7">
        <w:trPr>
          <w:gridAfter w:val="1"/>
          <w:wAfter w:w="18" w:type="dxa"/>
          <w:tblHeader/>
        </w:trPr>
        <w:tc>
          <w:tcPr>
            <w:tcW w:w="593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lastRenderedPageBreak/>
              <w:t>1</w:t>
            </w:r>
          </w:p>
        </w:tc>
        <w:tc>
          <w:tcPr>
            <w:tcW w:w="2758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2</w:t>
            </w:r>
          </w:p>
        </w:tc>
        <w:tc>
          <w:tcPr>
            <w:tcW w:w="1220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3</w:t>
            </w:r>
          </w:p>
        </w:tc>
        <w:tc>
          <w:tcPr>
            <w:tcW w:w="177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4</w:t>
            </w:r>
          </w:p>
        </w:tc>
        <w:tc>
          <w:tcPr>
            <w:tcW w:w="2360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5</w:t>
            </w:r>
          </w:p>
        </w:tc>
        <w:tc>
          <w:tcPr>
            <w:tcW w:w="2028" w:type="dxa"/>
            <w:gridSpan w:val="2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6</w:t>
            </w:r>
          </w:p>
        </w:tc>
        <w:tc>
          <w:tcPr>
            <w:tcW w:w="2519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7</w:t>
            </w:r>
          </w:p>
        </w:tc>
        <w:tc>
          <w:tcPr>
            <w:tcW w:w="1602" w:type="dxa"/>
          </w:tcPr>
          <w:p w:rsidR="00AB7F78" w:rsidRPr="00C400CB" w:rsidRDefault="00AB7F78" w:rsidP="00D02E64">
            <w:pPr>
              <w:jc w:val="center"/>
              <w:rPr>
                <w:sz w:val="22"/>
              </w:rPr>
            </w:pPr>
            <w:r w:rsidRPr="00C400CB">
              <w:rPr>
                <w:sz w:val="22"/>
              </w:rPr>
              <w:t>8</w:t>
            </w:r>
          </w:p>
        </w:tc>
      </w:tr>
      <w:tr w:rsidR="00FC256D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758" w:type="dxa"/>
          </w:tcPr>
          <w:p w:rsidR="00FC256D" w:rsidRPr="000C100F" w:rsidRDefault="00FC256D" w:rsidP="00F0248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Pr="000C100F">
              <w:rPr>
                <w:sz w:val="24"/>
                <w:szCs w:val="24"/>
              </w:rPr>
              <w:t>количество установленных дорожных знаков</w:t>
            </w:r>
          </w:p>
        </w:tc>
        <w:tc>
          <w:tcPr>
            <w:tcW w:w="1220" w:type="dxa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FC256D" w:rsidRPr="00C400CB" w:rsidRDefault="00FC256D" w:rsidP="00F0248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  <w:tr w:rsidR="00FC256D" w:rsidRPr="00BD6669" w:rsidTr="00CB0CA7">
        <w:trPr>
          <w:gridAfter w:val="1"/>
          <w:wAfter w:w="18" w:type="dxa"/>
        </w:trPr>
        <w:tc>
          <w:tcPr>
            <w:tcW w:w="593" w:type="dxa"/>
          </w:tcPr>
          <w:p w:rsidR="00FC256D" w:rsidRPr="00C400CB" w:rsidRDefault="00FC256D" w:rsidP="002C48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758" w:type="dxa"/>
          </w:tcPr>
          <w:p w:rsidR="00FC256D" w:rsidRPr="00FC256D" w:rsidRDefault="00FC256D" w:rsidP="002C48AE">
            <w:pPr>
              <w:rPr>
                <w:sz w:val="24"/>
                <w:szCs w:val="24"/>
              </w:rPr>
            </w:pPr>
            <w:r w:rsidRPr="00FC256D">
              <w:rPr>
                <w:sz w:val="24"/>
                <w:szCs w:val="24"/>
              </w:rPr>
              <w:t>количество установленных светофоров</w:t>
            </w:r>
          </w:p>
        </w:tc>
        <w:tc>
          <w:tcPr>
            <w:tcW w:w="1220" w:type="dxa"/>
          </w:tcPr>
          <w:p w:rsidR="00FC256D" w:rsidRPr="00C400CB" w:rsidRDefault="00FC256D" w:rsidP="004D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770" w:type="dxa"/>
            <w:gridSpan w:val="2"/>
          </w:tcPr>
          <w:p w:rsidR="00FC256D" w:rsidRPr="00C400CB" w:rsidRDefault="00FC256D" w:rsidP="004D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C400CB">
              <w:rPr>
                <w:sz w:val="24"/>
                <w:szCs w:val="24"/>
              </w:rPr>
              <w:t>величение</w:t>
            </w:r>
            <w:r>
              <w:rPr>
                <w:sz w:val="24"/>
                <w:szCs w:val="24"/>
              </w:rPr>
              <w:t xml:space="preserve"> значений</w:t>
            </w:r>
          </w:p>
        </w:tc>
        <w:tc>
          <w:tcPr>
            <w:tcW w:w="2360" w:type="dxa"/>
            <w:gridSpan w:val="2"/>
          </w:tcPr>
          <w:p w:rsidR="00FC256D" w:rsidRPr="00C400CB" w:rsidRDefault="00FC256D" w:rsidP="004D42B8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суммарное значение показателя</w:t>
            </w:r>
          </w:p>
        </w:tc>
        <w:tc>
          <w:tcPr>
            <w:tcW w:w="2028" w:type="dxa"/>
            <w:gridSpan w:val="2"/>
          </w:tcPr>
          <w:p w:rsidR="00FC256D" w:rsidRPr="00C400CB" w:rsidRDefault="00FC256D" w:rsidP="004D42B8">
            <w:pPr>
              <w:jc w:val="center"/>
              <w:rPr>
                <w:sz w:val="24"/>
                <w:szCs w:val="24"/>
              </w:rPr>
            </w:pPr>
            <w:r w:rsidRPr="00C400CB">
              <w:rPr>
                <w:sz w:val="24"/>
                <w:szCs w:val="24"/>
              </w:rPr>
              <w:t>Администрация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2519" w:type="dxa"/>
          </w:tcPr>
          <w:p w:rsidR="00FC256D" w:rsidRPr="00C400CB" w:rsidRDefault="00FC256D" w:rsidP="004D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</w:t>
            </w:r>
            <w:r w:rsidRPr="00C400CB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енн</w:t>
            </w:r>
            <w:r w:rsidRPr="00C400CB">
              <w:rPr>
                <w:sz w:val="24"/>
                <w:szCs w:val="24"/>
              </w:rPr>
              <w:t>ого сельского поселения Темрюкского района</w:t>
            </w:r>
          </w:p>
        </w:tc>
        <w:tc>
          <w:tcPr>
            <w:tcW w:w="1602" w:type="dxa"/>
          </w:tcPr>
          <w:p w:rsidR="00FC256D" w:rsidRPr="00C400CB" w:rsidRDefault="00FC256D" w:rsidP="004D42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</w:t>
            </w:r>
            <w:r w:rsidRPr="00C400CB">
              <w:rPr>
                <w:sz w:val="24"/>
                <w:szCs w:val="24"/>
              </w:rPr>
              <w:t>жеквартально</w:t>
            </w:r>
            <w:r>
              <w:rPr>
                <w:sz w:val="24"/>
                <w:szCs w:val="24"/>
              </w:rPr>
              <w:t>,</w:t>
            </w:r>
            <w:r w:rsidRPr="00A35B08">
              <w:rPr>
                <w:sz w:val="24"/>
                <w:szCs w:val="24"/>
              </w:rPr>
              <w:t xml:space="preserve"> не позднее 10 числа след</w:t>
            </w:r>
            <w:r>
              <w:rPr>
                <w:sz w:val="24"/>
                <w:szCs w:val="24"/>
              </w:rPr>
              <w:t>ующим</w:t>
            </w:r>
            <w:r w:rsidRPr="00A35B08">
              <w:rPr>
                <w:sz w:val="24"/>
                <w:szCs w:val="24"/>
              </w:rPr>
              <w:t xml:space="preserve"> за отч</w:t>
            </w:r>
            <w:r>
              <w:rPr>
                <w:sz w:val="24"/>
                <w:szCs w:val="24"/>
              </w:rPr>
              <w:t>етным</w:t>
            </w:r>
            <w:r w:rsidRPr="00A35B08">
              <w:rPr>
                <w:sz w:val="24"/>
                <w:szCs w:val="24"/>
              </w:rPr>
              <w:t xml:space="preserve"> кварталом</w:t>
            </w:r>
          </w:p>
        </w:tc>
      </w:tr>
    </w:tbl>
    <w:p w:rsidR="00AB7F78" w:rsidRDefault="00AB7F78" w:rsidP="00FA1A72">
      <w:pPr>
        <w:jc w:val="both"/>
        <w:rPr>
          <w:szCs w:val="28"/>
        </w:rPr>
      </w:pPr>
    </w:p>
    <w:p w:rsidR="00AB7F78" w:rsidRDefault="00AB7F78" w:rsidP="00C400CB">
      <w:pPr>
        <w:jc w:val="center"/>
        <w:rPr>
          <w:b/>
          <w:szCs w:val="28"/>
        </w:rPr>
      </w:pPr>
      <w:r>
        <w:rPr>
          <w:b/>
          <w:szCs w:val="28"/>
        </w:rPr>
        <w:t>4</w:t>
      </w:r>
      <w:r w:rsidRPr="00C400CB">
        <w:rPr>
          <w:b/>
          <w:szCs w:val="28"/>
        </w:rPr>
        <w:t>.</w:t>
      </w:r>
      <w:r w:rsidRPr="00C400CB">
        <w:rPr>
          <w:b/>
        </w:rPr>
        <w:t xml:space="preserve"> </w:t>
      </w:r>
      <w:r w:rsidRPr="00C400CB">
        <w:rPr>
          <w:b/>
          <w:szCs w:val="28"/>
        </w:rPr>
        <w:t>ПЕРЕЧЕНЬ ОСНОВНЫХ МЕРОПРИЯТИЙ</w:t>
      </w:r>
      <w:r w:rsidRPr="002175EF">
        <w:rPr>
          <w:b/>
          <w:szCs w:val="28"/>
        </w:rPr>
        <w:t xml:space="preserve"> </w:t>
      </w:r>
    </w:p>
    <w:p w:rsidR="000C100F" w:rsidRPr="000C100F" w:rsidRDefault="00AB7F78" w:rsidP="000C100F">
      <w:pPr>
        <w:jc w:val="center"/>
        <w:rPr>
          <w:b/>
          <w:szCs w:val="28"/>
        </w:rPr>
      </w:pPr>
      <w:r>
        <w:rPr>
          <w:b/>
        </w:rPr>
        <w:t>муниципальной</w:t>
      </w:r>
      <w:r w:rsidRPr="004408E3">
        <w:rPr>
          <w:b/>
        </w:rPr>
        <w:t xml:space="preserve"> программы</w:t>
      </w:r>
      <w:r>
        <w:rPr>
          <w:b/>
        </w:rPr>
        <w:t xml:space="preserve"> </w:t>
      </w:r>
      <w:r w:rsidRPr="00F200BA">
        <w:rPr>
          <w:b/>
          <w:szCs w:val="28"/>
        </w:rPr>
        <w:t>«</w:t>
      </w:r>
      <w:r w:rsidR="000C100F" w:rsidRPr="000C100F">
        <w:rPr>
          <w:b/>
          <w:szCs w:val="28"/>
        </w:rPr>
        <w:t>Повышение безопасности дорожного движения на территории Сенного сельского поселения Темрюкского района»</w:t>
      </w:r>
    </w:p>
    <w:p w:rsidR="00AB7F78" w:rsidRDefault="00AB7F78" w:rsidP="00C400CB">
      <w:pPr>
        <w:jc w:val="center"/>
        <w:rPr>
          <w:b/>
          <w:szCs w:val="28"/>
        </w:rPr>
      </w:pPr>
    </w:p>
    <w:p w:rsidR="00AB7F78" w:rsidRDefault="00AB7F78" w:rsidP="00CC0414">
      <w:pPr>
        <w:ind w:firstLine="709"/>
        <w:rPr>
          <w:sz w:val="24"/>
          <w:szCs w:val="24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50"/>
        <w:gridCol w:w="2012"/>
        <w:gridCol w:w="495"/>
        <w:gridCol w:w="42"/>
        <w:gridCol w:w="1098"/>
        <w:gridCol w:w="36"/>
        <w:gridCol w:w="993"/>
        <w:gridCol w:w="51"/>
        <w:gridCol w:w="1255"/>
        <w:gridCol w:w="111"/>
        <w:gridCol w:w="1165"/>
        <w:gridCol w:w="111"/>
        <w:gridCol w:w="1164"/>
        <w:gridCol w:w="112"/>
        <w:gridCol w:w="1022"/>
        <w:gridCol w:w="112"/>
        <w:gridCol w:w="1701"/>
        <w:gridCol w:w="87"/>
        <w:gridCol w:w="2042"/>
      </w:tblGrid>
      <w:tr w:rsidR="00AB7F78" w:rsidRPr="00500747" w:rsidTr="00CB0CA7"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№</w:t>
            </w:r>
            <w:r w:rsidRPr="00B6573C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Годы реализации</w:t>
            </w:r>
          </w:p>
        </w:tc>
        <w:tc>
          <w:tcPr>
            <w:tcW w:w="60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Непосредственный результат реализации мероприятия</w:t>
            </w:r>
          </w:p>
        </w:tc>
        <w:tc>
          <w:tcPr>
            <w:tcW w:w="2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Заказчик, главный распорядитель (распорядитель) бюджетных средств, исполнитель</w:t>
            </w:r>
          </w:p>
        </w:tc>
      </w:tr>
      <w:tr w:rsidR="00AB7F78" w:rsidRPr="00500747" w:rsidTr="00CB0CA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510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 разрезе источников финансирования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CB0CA7">
        <w:trPr>
          <w:cantSplit/>
          <w:trHeight w:val="2053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краевой бюджет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7F78" w:rsidRPr="00B6573C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B6573C">
              <w:rPr>
                <w:rFonts w:ascii="Times New Roman" w:hAnsi="Times New Roman" w:cs="Times New Roman"/>
              </w:rPr>
              <w:t>внебюджетные источники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500747" w:rsidRDefault="00AB7F78" w:rsidP="00D02E64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7F78" w:rsidRPr="00500747" w:rsidTr="00CB0CA7">
        <w:trPr>
          <w:tblHeader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B7F78" w:rsidRPr="00C400CB" w:rsidRDefault="00AB7F78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11</w:t>
            </w:r>
          </w:p>
        </w:tc>
      </w:tr>
      <w:tr w:rsidR="000C100F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Цель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0C100F" w:rsidRDefault="000C100F" w:rsidP="00AC3939">
            <w:pPr>
              <w:rPr>
                <w:b/>
                <w:sz w:val="24"/>
                <w:szCs w:val="24"/>
              </w:rPr>
            </w:pPr>
            <w:r w:rsidRPr="000C100F">
              <w:rPr>
                <w:sz w:val="24"/>
                <w:szCs w:val="24"/>
              </w:rPr>
              <w:t>обеспечение безопасности дорожного движения на территории Сенного сельского поселения Темрюкского района</w:t>
            </w:r>
          </w:p>
        </w:tc>
      </w:tr>
      <w:tr w:rsidR="000C100F" w:rsidRPr="00B6573C" w:rsidTr="00CB0CA7"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lastRenderedPageBreak/>
              <w:t>1.1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 xml:space="preserve">Задача </w:t>
            </w:r>
          </w:p>
        </w:tc>
        <w:tc>
          <w:tcPr>
            <w:tcW w:w="11597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0C100F" w:rsidRDefault="000C100F" w:rsidP="00AC3939">
            <w:pPr>
              <w:jc w:val="both"/>
              <w:rPr>
                <w:sz w:val="24"/>
                <w:szCs w:val="24"/>
              </w:rPr>
            </w:pPr>
            <w:r w:rsidRPr="000C100F">
              <w:rPr>
                <w:sz w:val="24"/>
                <w:szCs w:val="24"/>
              </w:rPr>
              <w:t>- совершенствование организации безопасного движения транспорта и пешеходов в поселении;</w:t>
            </w:r>
          </w:p>
        </w:tc>
      </w:tr>
      <w:tr w:rsidR="000C100F" w:rsidRPr="00B6573C" w:rsidTr="00CB0CA7">
        <w:trPr>
          <w:trHeight w:val="1638"/>
        </w:trPr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1.1.1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FC256D" w:rsidRDefault="00FC256D" w:rsidP="00FC256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безопасного движения </w:t>
            </w:r>
            <w:r w:rsidRPr="00FC256D">
              <w:rPr>
                <w:sz w:val="24"/>
                <w:szCs w:val="24"/>
              </w:rPr>
              <w:t>на территории Сенного сельского поселения Темрюкского района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C400CB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7B7D95" w:rsidP="00394F82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0C100F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415BE5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415BE5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100F" w:rsidRPr="000C100F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  <w:r w:rsidRPr="000C100F">
              <w:rPr>
                <w:rFonts w:ascii="Times New Roman" w:hAnsi="Times New Roman" w:cs="Times New Roman"/>
              </w:rPr>
              <w:t xml:space="preserve">обеспечение безопасности дорожного движения на территории Сенного сельского поселения Темрюкского района </w:t>
            </w:r>
          </w:p>
        </w:tc>
        <w:tc>
          <w:tcPr>
            <w:tcW w:w="2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400CB" w:rsidRDefault="000C100F" w:rsidP="00394F82">
            <w:pPr>
              <w:pStyle w:val="ab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Администрация С</w:t>
            </w:r>
            <w:r>
              <w:rPr>
                <w:rFonts w:ascii="Times New Roman" w:hAnsi="Times New Roman" w:cs="Times New Roman"/>
              </w:rPr>
              <w:t>енн</w:t>
            </w:r>
            <w:r w:rsidRPr="00C400CB">
              <w:rPr>
                <w:rFonts w:ascii="Times New Roman" w:hAnsi="Times New Roman" w:cs="Times New Roman"/>
              </w:rPr>
              <w:t>ого сельского поселения Темрюкского района</w:t>
            </w:r>
          </w:p>
        </w:tc>
      </w:tr>
      <w:tr w:rsidR="000C100F" w:rsidRPr="00B6573C" w:rsidTr="00CB0CA7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415BE5" w:rsidP="00CB0CA7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415BE5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00F" w:rsidRPr="00C400CB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00F" w:rsidRPr="000C100F" w:rsidRDefault="000C100F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100F" w:rsidRPr="00C400CB" w:rsidRDefault="000C100F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C256D" w:rsidRPr="00B6573C" w:rsidTr="00E31AB1">
        <w:trPr>
          <w:trHeight w:val="1277"/>
        </w:trPr>
        <w:tc>
          <w:tcPr>
            <w:tcW w:w="850" w:type="dxa"/>
            <w:vMerge w:val="restart"/>
            <w:tcBorders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c"/>
              <w:rPr>
                <w:rFonts w:ascii="Times New Roman" w:hAnsi="Times New Roman" w:cs="Times New Roman"/>
              </w:rPr>
            </w:pPr>
          </w:p>
          <w:p w:rsidR="00FC256D" w:rsidRPr="00C400CB" w:rsidRDefault="00FC256D" w:rsidP="00D02E64">
            <w:pPr>
              <w:pStyle w:val="ac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7B7D95" w:rsidP="002C48AE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  <w:r w:rsidR="00FC256D" w:rsidRPr="00C400CB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415BE5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415BE5" w:rsidP="000C100F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2C48AE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 w:val="restart"/>
            <w:tcBorders>
              <w:left w:val="single" w:sz="4" w:space="0" w:color="auto"/>
              <w:bottom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  <w:tr w:rsidR="00FC256D" w:rsidRPr="00B6573C" w:rsidTr="00E31AB1"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c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c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415BE5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415BE5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400,0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56D" w:rsidRPr="00C400CB" w:rsidRDefault="00FC256D" w:rsidP="00D02E64">
            <w:pPr>
              <w:pStyle w:val="ab"/>
              <w:jc w:val="center"/>
              <w:rPr>
                <w:rFonts w:ascii="Times New Roman" w:hAnsi="Times New Roman" w:cs="Times New Roman"/>
              </w:rPr>
            </w:pPr>
            <w:r w:rsidRPr="00C400C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90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  <w:tc>
          <w:tcPr>
            <w:tcW w:w="2042" w:type="dxa"/>
            <w:vMerge/>
            <w:tcBorders>
              <w:left w:val="single" w:sz="4" w:space="0" w:color="auto"/>
            </w:tcBorders>
          </w:tcPr>
          <w:p w:rsidR="00FC256D" w:rsidRPr="00C400CB" w:rsidRDefault="00FC256D" w:rsidP="00D02E6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AB7F78" w:rsidRDefault="00AB7F78" w:rsidP="00EF6F81">
      <w:pPr>
        <w:jc w:val="center"/>
        <w:rPr>
          <w:szCs w:val="28"/>
        </w:rPr>
        <w:sectPr w:rsidR="00AB7F78" w:rsidSect="00356268">
          <w:headerReference w:type="default" r:id="rId8"/>
          <w:type w:val="continuous"/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81"/>
        </w:sectPr>
      </w:pPr>
    </w:p>
    <w:p w:rsidR="001A3245" w:rsidRDefault="001A3245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Методика оценки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программы</w:t>
      </w:r>
    </w:p>
    <w:p w:rsidR="00AB7F78" w:rsidRPr="00484E94" w:rsidRDefault="00AB7F78" w:rsidP="00484E94">
      <w:pPr>
        <w:pStyle w:val="ConsPlusNormal0"/>
        <w:jc w:val="center"/>
        <w:rPr>
          <w:szCs w:val="28"/>
        </w:rPr>
      </w:pPr>
    </w:p>
    <w:p w:rsidR="00AB7F78" w:rsidRPr="00484E94" w:rsidRDefault="00AB7F78" w:rsidP="00394F82">
      <w:pPr>
        <w:tabs>
          <w:tab w:val="left" w:pos="700"/>
        </w:tabs>
        <w:suppressAutoHyphens/>
        <w:ind w:right="-22"/>
        <w:jc w:val="both"/>
        <w:rPr>
          <w:szCs w:val="28"/>
          <w:lang w:eastAsia="ar-SA"/>
        </w:rPr>
      </w:pPr>
      <w:r>
        <w:t xml:space="preserve">Оценка эффективности реализации </w:t>
      </w:r>
      <w:r w:rsidRPr="00DA07D9">
        <w:t xml:space="preserve">муниципальной программы осуществляется в соответствии с </w:t>
      </w:r>
      <w:hyperlink r:id="rId9" w:history="1">
        <w:r w:rsidRPr="00DA07D9">
          <w:t>методикой</w:t>
        </w:r>
      </w:hyperlink>
      <w:r w:rsidRPr="00DA07D9">
        <w:t xml:space="preserve">, предусмотренной постановлением </w:t>
      </w:r>
      <w:r w:rsidRPr="00B17F6E">
        <w:t>администрации  С</w:t>
      </w:r>
      <w:r w:rsidR="00394F82" w:rsidRPr="00B17F6E">
        <w:t>енн</w:t>
      </w:r>
      <w:r w:rsidRPr="00B17F6E">
        <w:t xml:space="preserve">ого сельского поселения Темрюкского района от </w:t>
      </w:r>
      <w:r w:rsidR="00B17F6E" w:rsidRPr="00B17F6E">
        <w:t>11</w:t>
      </w:r>
      <w:r w:rsidRPr="00B17F6E">
        <w:t xml:space="preserve"> </w:t>
      </w:r>
      <w:r w:rsidR="00B17F6E" w:rsidRPr="00B17F6E">
        <w:t>ок</w:t>
      </w:r>
      <w:r w:rsidRPr="00B17F6E">
        <w:t>тября 202</w:t>
      </w:r>
      <w:r w:rsidR="00B17F6E" w:rsidRPr="00B17F6E">
        <w:t>2</w:t>
      </w:r>
      <w:r w:rsidRPr="00B17F6E">
        <w:t xml:space="preserve"> года № 1</w:t>
      </w:r>
      <w:r w:rsidR="00B17F6E" w:rsidRPr="00B17F6E">
        <w:t>54</w:t>
      </w:r>
      <w:r w:rsidRPr="00B17F6E">
        <w:t xml:space="preserve"> «</w:t>
      </w:r>
      <w:r w:rsidRPr="00B17F6E">
        <w:rPr>
          <w:szCs w:val="28"/>
          <w:lang w:eastAsia="ar-SA"/>
        </w:rPr>
        <w:t>Об утверждении Порядка принятия решения о разработке, формировании, реализации и оценке эффективности реализации муниципальных программ С</w:t>
      </w:r>
      <w:r w:rsidR="00394F82" w:rsidRPr="00B17F6E">
        <w:rPr>
          <w:szCs w:val="28"/>
          <w:lang w:eastAsia="ar-SA"/>
        </w:rPr>
        <w:t>енн</w:t>
      </w:r>
      <w:r w:rsidRPr="00B17F6E">
        <w:rPr>
          <w:szCs w:val="28"/>
          <w:lang w:eastAsia="ar-SA"/>
        </w:rPr>
        <w:t>ого сельского поселения</w:t>
      </w:r>
      <w:r w:rsidR="00394F82" w:rsidRPr="00B17F6E">
        <w:rPr>
          <w:szCs w:val="28"/>
          <w:lang w:eastAsia="ar-SA"/>
        </w:rPr>
        <w:t xml:space="preserve"> </w:t>
      </w:r>
      <w:r w:rsidRPr="00B17F6E">
        <w:rPr>
          <w:szCs w:val="28"/>
          <w:lang w:eastAsia="ar-SA"/>
        </w:rPr>
        <w:t>Темрюкского района» (далее – Порядок).</w:t>
      </w:r>
    </w:p>
    <w:p w:rsidR="00AB7F78" w:rsidRPr="00484E94" w:rsidRDefault="00AB7F78" w:rsidP="00484E94">
      <w:pPr>
        <w:suppressAutoHyphens/>
        <w:ind w:firstLine="709"/>
        <w:jc w:val="both"/>
        <w:rPr>
          <w:szCs w:val="28"/>
          <w:lang w:eastAsia="ar-SA"/>
        </w:rPr>
      </w:pPr>
    </w:p>
    <w:p w:rsidR="00AB7F78" w:rsidRPr="00484E94" w:rsidRDefault="00AB7F78" w:rsidP="00394F82">
      <w:pPr>
        <w:pStyle w:val="ConsPlusTitle"/>
        <w:ind w:left="36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484E94">
        <w:rPr>
          <w:rFonts w:ascii="Times New Roman" w:hAnsi="Times New Roman" w:cs="Times New Roman"/>
          <w:sz w:val="28"/>
          <w:szCs w:val="28"/>
        </w:rPr>
        <w:t xml:space="preserve">Механизм реализации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484E94">
        <w:rPr>
          <w:rFonts w:ascii="Times New Roman" w:hAnsi="Times New Roman" w:cs="Times New Roman"/>
          <w:sz w:val="28"/>
          <w:szCs w:val="28"/>
        </w:rPr>
        <w:t>программы и контроль</w:t>
      </w:r>
    </w:p>
    <w:p w:rsidR="00AB7F78" w:rsidRPr="00484E94" w:rsidRDefault="00AB7F78" w:rsidP="00394F8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84E94">
        <w:rPr>
          <w:rFonts w:ascii="Times New Roman" w:hAnsi="Times New Roman" w:cs="Times New Roman"/>
          <w:sz w:val="28"/>
          <w:szCs w:val="28"/>
        </w:rPr>
        <w:t>за ее выполнением</w:t>
      </w:r>
    </w:p>
    <w:p w:rsidR="00AB7F78" w:rsidRPr="00484E94" w:rsidRDefault="00AB7F78" w:rsidP="00484E94">
      <w:pPr>
        <w:pStyle w:val="ConsPlusNormal0"/>
        <w:jc w:val="both"/>
        <w:rPr>
          <w:szCs w:val="28"/>
        </w:rPr>
      </w:pP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Текущее </w:t>
      </w:r>
      <w:r w:rsidRPr="007F34E4">
        <w:t xml:space="preserve">управление </w:t>
      </w:r>
      <w:r>
        <w:t>муниципальной</w:t>
      </w:r>
      <w:r w:rsidRPr="007F34E4">
        <w:t xml:space="preserve"> программой осуществляет ее координатор, который: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обеспечивает разработку </w:t>
      </w:r>
      <w:r>
        <w:t>муниципальной программы, 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формирует структуру </w:t>
      </w:r>
      <w:r>
        <w:t>муниципальной</w:t>
      </w:r>
      <w:r w:rsidRPr="007F34E4">
        <w:t xml:space="preserve"> программы и перечень координаторов подпрограмм,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реализацию </w:t>
      </w:r>
      <w:r>
        <w:t>муниципальной</w:t>
      </w:r>
      <w:r w:rsidRPr="007F34E4">
        <w:t xml:space="preserve"> программы, координацию деятельности координаторов подпрограмм и участников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принимает решение о необходимости внесения в установленном порядке изменений в </w:t>
      </w:r>
      <w:r>
        <w:t>муниципальную</w:t>
      </w:r>
      <w:r w:rsidRPr="007F34E4">
        <w:t xml:space="preserve"> программу;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работу по достижению целевых показателей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подготовку предложений по объемам и источникам финансирования реализации </w:t>
      </w:r>
      <w:r>
        <w:t>муниципальной</w:t>
      </w:r>
      <w:r w:rsidRPr="007F34E4">
        <w:t xml:space="preserve"> программы на основании предложений координаторов подпрограмм, участников </w:t>
      </w:r>
      <w:r>
        <w:t xml:space="preserve">муниципальной </w:t>
      </w:r>
      <w:r w:rsidRPr="007F34E4">
        <w:t>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разрабатывает формы отчетности для координаторов подпрограмм и участников </w:t>
      </w:r>
      <w:r>
        <w:t>муниципальной</w:t>
      </w:r>
      <w:r w:rsidRPr="007F34E4">
        <w:t xml:space="preserve"> программы, необходимые для осуществления контроля за выполнением </w:t>
      </w:r>
      <w:r>
        <w:t>муниципальной</w:t>
      </w:r>
      <w:r w:rsidRPr="007F34E4">
        <w:t xml:space="preserve"> программы, устанавливает сроки их представления;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проводит мониторинг реализации </w:t>
      </w:r>
      <w:r>
        <w:t>муниципальной</w:t>
      </w:r>
      <w:r w:rsidRPr="007F34E4">
        <w:t xml:space="preserve"> программы и анализ отчетности, представленной координаторами подпрограмм и участниками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ежегодно проводит оценку эффективности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готовит ежегодный доклад о ходе реализации </w:t>
      </w:r>
      <w:r>
        <w:t>муниципальной</w:t>
      </w:r>
      <w:r w:rsidRPr="007F34E4">
        <w:t xml:space="preserve"> программы и оценке эффективности ее реализации (далее - доклад о ходе реализации </w:t>
      </w:r>
      <w:r>
        <w:t>муниципальной</w:t>
      </w:r>
      <w:r w:rsidRPr="007F34E4">
        <w:t xml:space="preserve"> программы);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организует информационную и разъяснительную работу, направленную на освещение целей и задач </w:t>
      </w:r>
      <w:r>
        <w:t>муниципальной</w:t>
      </w:r>
      <w:r w:rsidRPr="007F34E4">
        <w:t xml:space="preserve"> программы в печатных средствах массовой информации,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размещает информацию о ходе реализации и достигнутых результатах </w:t>
      </w:r>
      <w:r>
        <w:t>муниципальной</w:t>
      </w:r>
      <w:r w:rsidRPr="007F34E4">
        <w:t xml:space="preserve"> программы на официальном сайте в информационно-телекоммуникационной сети </w:t>
      </w:r>
      <w:r>
        <w:t>«</w:t>
      </w:r>
      <w:r w:rsidRPr="007F34E4">
        <w:t>Интернет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иные полномочия, установленные </w:t>
      </w:r>
      <w:r>
        <w:t>муниципальной</w:t>
      </w:r>
      <w:r w:rsidRPr="007F34E4">
        <w:t xml:space="preserve"> программой.</w:t>
      </w:r>
    </w:p>
    <w:p w:rsidR="00AB7F78" w:rsidRDefault="00AB7F78" w:rsidP="00DA07D9">
      <w:pPr>
        <w:pStyle w:val="ConsPlusNormal0"/>
        <w:ind w:firstLine="709"/>
        <w:jc w:val="both"/>
      </w:pPr>
      <w:r w:rsidRPr="005450A9">
        <w:t xml:space="preserve">Координатор муниципальной программы ежеквартально, до 10-го числа месяца, следующего за отчетным кварталом, представляет в </w:t>
      </w:r>
      <w:r>
        <w:t>финансовый отдел администрации С</w:t>
      </w:r>
      <w:r w:rsidR="00394F82">
        <w:t>енн</w:t>
      </w:r>
      <w:r>
        <w:t>ого сельского поселения Темрюкского района</w:t>
      </w:r>
      <w:r w:rsidRPr="005450A9">
        <w:t xml:space="preserve"> заполненные отчетные формы мониторинга реализации муниципальной программы</w:t>
      </w:r>
      <w:r>
        <w:t>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Координаторы подпрограмм и участники </w:t>
      </w:r>
      <w:r>
        <w:t>муниципальной</w:t>
      </w:r>
      <w:r w:rsidRPr="007F34E4">
        <w:t xml:space="preserve"> программы в пределах своей компетенции: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ежеквартально, до </w:t>
      </w:r>
      <w:r>
        <w:t>5</w:t>
      </w:r>
      <w:r w:rsidRPr="007F34E4">
        <w:t xml:space="preserve">-го числа месяца, следующего за отчетным кварталом, представляют координатору </w:t>
      </w:r>
      <w:r>
        <w:t>муниципальной</w:t>
      </w:r>
      <w:r w:rsidRPr="007F34E4">
        <w:t xml:space="preserve"> программы</w:t>
      </w:r>
      <w:r w:rsidR="00394F82">
        <w:t>,</w:t>
      </w:r>
      <w:r w:rsidRPr="007F34E4">
        <w:t xml:space="preserve"> заполненные отчетные формы мониторинга реализации </w:t>
      </w:r>
      <w:r>
        <w:t>муниципальной</w:t>
      </w:r>
      <w:r w:rsidRPr="007F34E4">
        <w:t xml:space="preserve"> программы;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lastRenderedPageBreak/>
        <w:t xml:space="preserve">- </w:t>
      </w:r>
      <w:r w:rsidRPr="007F34E4">
        <w:t xml:space="preserve">ежегодно, до 1 февраля года, следующего за отчетным годом, представляют координатору </w:t>
      </w:r>
      <w:r>
        <w:t>муниципальной</w:t>
      </w:r>
      <w:r w:rsidRPr="007F34E4">
        <w:t xml:space="preserve"> программы информацию, необходимую для формирования доклада о ходе реализации </w:t>
      </w:r>
      <w:r>
        <w:t>муниципальной</w:t>
      </w:r>
      <w:r w:rsidRPr="007F34E4">
        <w:t xml:space="preserve"> программы на бумажных и электронных носителях.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Кроме того, участники </w:t>
      </w:r>
      <w:r>
        <w:t>муниципальной</w:t>
      </w:r>
      <w:r w:rsidRPr="007F34E4">
        <w:t xml:space="preserve"> программы представляют координатору </w:t>
      </w:r>
      <w:r>
        <w:t>муниципальной</w:t>
      </w:r>
      <w:r w:rsidRPr="007F34E4">
        <w:t xml:space="preserve"> программы значения целевых показателей в порядке и сроки, установленные координатором </w:t>
      </w:r>
      <w:r>
        <w:t>муниципальной</w:t>
      </w:r>
      <w:r w:rsidRPr="007F34E4">
        <w:t xml:space="preserve"> программы.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>З</w:t>
      </w:r>
      <w:r w:rsidRPr="007F34E4">
        <w:t>аказчик: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заключает </w:t>
      </w:r>
      <w:r>
        <w:t>муниципальные</w:t>
      </w:r>
      <w:r w:rsidRPr="007F34E4">
        <w:t xml:space="preserve"> контракты в установленном законодательством порядке согласно Федеральному </w:t>
      </w:r>
      <w:hyperlink r:id="rId10" w:history="1">
        <w:r w:rsidRPr="007F34E4">
          <w:t>закону</w:t>
        </w:r>
      </w:hyperlink>
      <w:r w:rsidRPr="007F34E4">
        <w:t xml:space="preserve"> от 5 апреля 2013 года </w:t>
      </w:r>
      <w:r>
        <w:t>№ 44-ФЗ 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проводит анализ выполнения мероприятия;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>несет ответственность за нецелевое и неэффективное использование выделенных в его распоряжение бюджетных средств;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осуществляет согласование с координатором </w:t>
      </w:r>
      <w:r>
        <w:t>муниципальной</w:t>
      </w:r>
      <w:r w:rsidRPr="007F34E4">
        <w:t xml:space="preserve"> программы (подпрограммы) возможных сроков выполнения мероприятия, предложений по объемам и источникам финансирования;</w:t>
      </w:r>
    </w:p>
    <w:p w:rsidR="00AB7F78" w:rsidRPr="007F34E4" w:rsidRDefault="00AB7F78" w:rsidP="00DA07D9">
      <w:pPr>
        <w:pStyle w:val="ConsPlusNormal0"/>
        <w:ind w:firstLine="709"/>
        <w:jc w:val="both"/>
      </w:pPr>
      <w:r>
        <w:t xml:space="preserve">- </w:t>
      </w:r>
      <w:r w:rsidRPr="007F34E4">
        <w:t xml:space="preserve">формирует бюджетные заявки на финансирование мероприятия подпрограммы, а также осуществляет иные полномочия, установленные </w:t>
      </w:r>
      <w:r>
        <w:t>муниципальной</w:t>
      </w:r>
      <w:r w:rsidRPr="007F34E4">
        <w:t xml:space="preserve"> программой (подпрограммой).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>Главный распорядитель (распорядитель) бюджетных средств осуществляет полномочия, установленные бюджетным законодательством Российской Федерации.</w:t>
      </w:r>
    </w:p>
    <w:p w:rsidR="00AB7F78" w:rsidRPr="007F34E4" w:rsidRDefault="00AB7F78" w:rsidP="00DA07D9">
      <w:pPr>
        <w:pStyle w:val="ConsPlusNormal0"/>
        <w:ind w:firstLine="709"/>
        <w:jc w:val="both"/>
      </w:pPr>
      <w:r w:rsidRPr="007F34E4">
        <w:t xml:space="preserve">В рамках </w:t>
      </w:r>
      <w:r>
        <w:t>муниципальной</w:t>
      </w:r>
      <w:r w:rsidRPr="007F34E4">
        <w:t xml:space="preserve"> программы планируется закупка товаров, работ, услуг для обеспечения </w:t>
      </w:r>
      <w:r>
        <w:t>муниципальных</w:t>
      </w:r>
      <w:r w:rsidRPr="007F34E4">
        <w:t xml:space="preserve"> нужд в соответствии с Федеральным </w:t>
      </w:r>
      <w:hyperlink r:id="rId11" w:history="1">
        <w:r w:rsidRPr="007F34E4">
          <w:t>законом</w:t>
        </w:r>
      </w:hyperlink>
      <w:r w:rsidRPr="007F34E4">
        <w:t xml:space="preserve"> от 5 апреля 2013 года </w:t>
      </w:r>
      <w:r>
        <w:t>№</w:t>
      </w:r>
      <w:r w:rsidRPr="007F34E4">
        <w:t xml:space="preserve"> 44</w:t>
      </w:r>
      <w:r>
        <w:t xml:space="preserve"> </w:t>
      </w:r>
      <w:r w:rsidRPr="007F34E4">
        <w:t>-</w:t>
      </w:r>
      <w:r>
        <w:t xml:space="preserve"> </w:t>
      </w:r>
      <w:r w:rsidRPr="007F34E4">
        <w:t xml:space="preserve">ФЗ </w:t>
      </w:r>
      <w:r>
        <w:t>«</w:t>
      </w:r>
      <w:r w:rsidRPr="007F34E4">
        <w:t>О контрактной системе в сфере закупок товаров, работ, услуг для обеспечения государственных и муниципальных нужд</w:t>
      </w:r>
      <w:r>
        <w:t>»</w:t>
      </w:r>
      <w:r w:rsidRPr="007F34E4">
        <w:t>.</w:t>
      </w:r>
    </w:p>
    <w:p w:rsidR="00AB7F78" w:rsidRDefault="00AB7F78" w:rsidP="00484E94">
      <w:pPr>
        <w:ind w:firstLine="709"/>
        <w:jc w:val="both"/>
        <w:rPr>
          <w:szCs w:val="28"/>
        </w:rPr>
      </w:pPr>
    </w:p>
    <w:p w:rsidR="00AB7F78" w:rsidRDefault="00AB7F78" w:rsidP="00484E94">
      <w:pPr>
        <w:ind w:firstLine="709"/>
        <w:jc w:val="both"/>
        <w:rPr>
          <w:szCs w:val="28"/>
        </w:rPr>
      </w:pPr>
    </w:p>
    <w:p w:rsidR="007B7D95" w:rsidRDefault="007B7D95" w:rsidP="00D66DD0">
      <w:pPr>
        <w:jc w:val="both"/>
        <w:rPr>
          <w:szCs w:val="28"/>
        </w:rPr>
      </w:pPr>
      <w:r>
        <w:rPr>
          <w:szCs w:val="28"/>
        </w:rPr>
        <w:t>Исполняющий обязанности главы</w:t>
      </w:r>
    </w:p>
    <w:p w:rsidR="00AB7F78" w:rsidRDefault="00AB7F78" w:rsidP="00D66DD0">
      <w:pPr>
        <w:jc w:val="both"/>
        <w:rPr>
          <w:szCs w:val="28"/>
        </w:rPr>
      </w:pPr>
      <w:r>
        <w:rPr>
          <w:szCs w:val="28"/>
        </w:rPr>
        <w:t>С</w:t>
      </w:r>
      <w:r w:rsidR="00394F82">
        <w:rPr>
          <w:szCs w:val="28"/>
        </w:rPr>
        <w:t>енн</w:t>
      </w:r>
      <w:r>
        <w:rPr>
          <w:szCs w:val="28"/>
        </w:rPr>
        <w:t>ого сельского</w:t>
      </w:r>
      <w:r w:rsidR="00CB0CA7" w:rsidRPr="00CB0CA7">
        <w:rPr>
          <w:szCs w:val="28"/>
        </w:rPr>
        <w:t xml:space="preserve"> </w:t>
      </w:r>
      <w:r w:rsidR="00CB0CA7">
        <w:rPr>
          <w:szCs w:val="28"/>
        </w:rPr>
        <w:t>поселения</w:t>
      </w:r>
    </w:p>
    <w:p w:rsidR="007B7D95" w:rsidRDefault="00AB7F78" w:rsidP="00B96477">
      <w:pPr>
        <w:rPr>
          <w:szCs w:val="28"/>
        </w:rPr>
      </w:pPr>
      <w:r>
        <w:rPr>
          <w:szCs w:val="28"/>
        </w:rPr>
        <w:t>Темрюкского</w:t>
      </w:r>
      <w:r w:rsidR="007B7D95">
        <w:rPr>
          <w:szCs w:val="28"/>
        </w:rPr>
        <w:t xml:space="preserve"> муниципального </w:t>
      </w:r>
      <w:r>
        <w:rPr>
          <w:szCs w:val="28"/>
        </w:rPr>
        <w:t xml:space="preserve"> район</w:t>
      </w:r>
      <w:r w:rsidR="007B7D95">
        <w:rPr>
          <w:szCs w:val="28"/>
        </w:rPr>
        <w:t>а</w:t>
      </w:r>
    </w:p>
    <w:p w:rsidR="00AB7F78" w:rsidRDefault="007B7D95" w:rsidP="00B96477">
      <w:pPr>
        <w:rPr>
          <w:szCs w:val="28"/>
        </w:rPr>
        <w:sectPr w:rsidR="00AB7F78" w:rsidSect="00394F82">
          <w:type w:val="continuous"/>
          <w:pgSz w:w="16838" w:h="11906" w:orient="landscape"/>
          <w:pgMar w:top="1134" w:right="1134" w:bottom="1134" w:left="1134" w:header="709" w:footer="709" w:gutter="0"/>
          <w:cols w:space="708"/>
          <w:docGrid w:linePitch="381"/>
        </w:sectPr>
      </w:pPr>
      <w:r>
        <w:rPr>
          <w:szCs w:val="28"/>
        </w:rPr>
        <w:t>Краснодарского края</w:t>
      </w:r>
      <w:r w:rsidR="00AB7F78">
        <w:rPr>
          <w:szCs w:val="28"/>
        </w:rPr>
        <w:t xml:space="preserve"> </w:t>
      </w:r>
      <w:bookmarkStart w:id="0" w:name="_GoBack"/>
      <w:bookmarkEnd w:id="0"/>
      <w:r w:rsidR="00AB7F78">
        <w:rPr>
          <w:szCs w:val="28"/>
        </w:rPr>
        <w:t xml:space="preserve">                                                     </w:t>
      </w:r>
      <w:r w:rsidR="00394F82">
        <w:rPr>
          <w:szCs w:val="28"/>
        </w:rPr>
        <w:t xml:space="preserve">                              </w:t>
      </w:r>
      <w:r w:rsidR="00CB0CA7">
        <w:rPr>
          <w:szCs w:val="28"/>
        </w:rPr>
        <w:t xml:space="preserve">                       </w:t>
      </w:r>
      <w:r w:rsidR="00394F82">
        <w:rPr>
          <w:szCs w:val="28"/>
        </w:rPr>
        <w:t xml:space="preserve">                         </w:t>
      </w:r>
      <w:r>
        <w:rPr>
          <w:szCs w:val="28"/>
        </w:rPr>
        <w:t xml:space="preserve">     </w:t>
      </w:r>
      <w:r w:rsidR="00394F82">
        <w:rPr>
          <w:szCs w:val="28"/>
        </w:rPr>
        <w:t xml:space="preserve">     </w:t>
      </w:r>
      <w:r w:rsidR="00AB7F78">
        <w:rPr>
          <w:szCs w:val="28"/>
        </w:rPr>
        <w:t xml:space="preserve">       </w:t>
      </w:r>
      <w:r>
        <w:rPr>
          <w:szCs w:val="28"/>
        </w:rPr>
        <w:t xml:space="preserve">Н.П. Дудко </w:t>
      </w:r>
    </w:p>
    <w:p w:rsidR="00AB7F78" w:rsidRDefault="00AB7F78" w:rsidP="001F5CA2">
      <w:pPr>
        <w:jc w:val="center"/>
        <w:rPr>
          <w:b/>
        </w:rPr>
      </w:pPr>
    </w:p>
    <w:sectPr w:rsidR="00AB7F78" w:rsidSect="00394F82">
      <w:type w:val="continuous"/>
      <w:pgSz w:w="16838" w:h="11906" w:orient="landscape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7091" w:rsidRDefault="00967091" w:rsidP="00EF6F81">
      <w:r>
        <w:separator/>
      </w:r>
    </w:p>
  </w:endnote>
  <w:endnote w:type="continuationSeparator" w:id="1">
    <w:p w:rsidR="00967091" w:rsidRDefault="00967091" w:rsidP="00EF6F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7091" w:rsidRDefault="00967091" w:rsidP="00EF6F81">
      <w:r>
        <w:separator/>
      </w:r>
    </w:p>
  </w:footnote>
  <w:footnote w:type="continuationSeparator" w:id="1">
    <w:p w:rsidR="00967091" w:rsidRDefault="00967091" w:rsidP="00EF6F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F78" w:rsidRDefault="002D58A3" w:rsidP="00356268">
    <w:pPr>
      <w:pStyle w:val="a5"/>
      <w:jc w:val="center"/>
    </w:pPr>
    <w:fldSimple w:instr=" PAGE   \* MERGEFORMAT ">
      <w:r w:rsidR="007B7D95">
        <w:rPr>
          <w:noProof/>
        </w:rPr>
        <w:t>3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2220F"/>
    <w:multiLevelType w:val="hybridMultilevel"/>
    <w:tmpl w:val="B970B5A0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F15B74"/>
    <w:multiLevelType w:val="hybridMultilevel"/>
    <w:tmpl w:val="73784386"/>
    <w:lvl w:ilvl="0" w:tplc="000AF1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E70ECC"/>
    <w:multiLevelType w:val="hybridMultilevel"/>
    <w:tmpl w:val="93C69180"/>
    <w:lvl w:ilvl="0" w:tplc="CE7054CC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02503F0"/>
    <w:multiLevelType w:val="hybridMultilevel"/>
    <w:tmpl w:val="E02697B8"/>
    <w:lvl w:ilvl="0" w:tplc="04190011">
      <w:start w:val="5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A1838CE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D6B367A"/>
    <w:multiLevelType w:val="hybridMultilevel"/>
    <w:tmpl w:val="F1F8733C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F025753"/>
    <w:multiLevelType w:val="hybridMultilevel"/>
    <w:tmpl w:val="4D2275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8C6470"/>
    <w:multiLevelType w:val="hybridMultilevel"/>
    <w:tmpl w:val="4442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79669D8"/>
    <w:multiLevelType w:val="hybridMultilevel"/>
    <w:tmpl w:val="44D87726"/>
    <w:lvl w:ilvl="0" w:tplc="3A88E29E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27D00A22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30BD72E1"/>
    <w:multiLevelType w:val="hybridMultilevel"/>
    <w:tmpl w:val="E6945E0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7A57769"/>
    <w:multiLevelType w:val="hybridMultilevel"/>
    <w:tmpl w:val="73A2984E"/>
    <w:lvl w:ilvl="0" w:tplc="7B0E6E08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3B225A56"/>
    <w:multiLevelType w:val="hybridMultilevel"/>
    <w:tmpl w:val="3CC6D7F0"/>
    <w:lvl w:ilvl="0" w:tplc="CB6A3B48">
      <w:start w:val="1"/>
      <w:numFmt w:val="decimal"/>
      <w:lvlText w:val="%1."/>
      <w:lvlJc w:val="left"/>
      <w:pPr>
        <w:ind w:left="1907" w:hanging="117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  <w:rPr>
        <w:rFonts w:cs="Times New Roman"/>
      </w:rPr>
    </w:lvl>
  </w:abstractNum>
  <w:abstractNum w:abstractNumId="13">
    <w:nsid w:val="3D2D2AA1"/>
    <w:multiLevelType w:val="hybridMultilevel"/>
    <w:tmpl w:val="FE2C93A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D8D7A43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E6018D0"/>
    <w:multiLevelType w:val="hybridMultilevel"/>
    <w:tmpl w:val="EB468AA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6">
    <w:nsid w:val="48E95A9B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7">
    <w:nsid w:val="4C8A2046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9B65A3"/>
    <w:multiLevelType w:val="hybridMultilevel"/>
    <w:tmpl w:val="A5CABBA4"/>
    <w:lvl w:ilvl="0" w:tplc="D90C4D3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4F93094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88E0D13"/>
    <w:multiLevelType w:val="hybridMultilevel"/>
    <w:tmpl w:val="58E01210"/>
    <w:lvl w:ilvl="0" w:tplc="4DB6A13E">
      <w:start w:val="1"/>
      <w:numFmt w:val="decimal"/>
      <w:lvlText w:val="%1)"/>
      <w:lvlJc w:val="left"/>
      <w:pPr>
        <w:ind w:left="2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  <w:rPr>
        <w:rFonts w:cs="Times New Roman"/>
      </w:rPr>
    </w:lvl>
  </w:abstractNum>
  <w:abstractNum w:abstractNumId="21">
    <w:nsid w:val="58BE38A5"/>
    <w:multiLevelType w:val="hybridMultilevel"/>
    <w:tmpl w:val="8E26EFE6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350CDF"/>
    <w:multiLevelType w:val="hybridMultilevel"/>
    <w:tmpl w:val="5636E5B2"/>
    <w:lvl w:ilvl="0" w:tplc="C2B2C08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5F116B09"/>
    <w:multiLevelType w:val="hybridMultilevel"/>
    <w:tmpl w:val="FB14BA20"/>
    <w:lvl w:ilvl="0" w:tplc="9D0EBB82">
      <w:start w:val="2016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123E57"/>
    <w:multiLevelType w:val="hybridMultilevel"/>
    <w:tmpl w:val="387C6B84"/>
    <w:lvl w:ilvl="0" w:tplc="4502EFB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5274A58"/>
    <w:multiLevelType w:val="hybridMultilevel"/>
    <w:tmpl w:val="EF647F3A"/>
    <w:lvl w:ilvl="0" w:tplc="6F0C953E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65705143"/>
    <w:multiLevelType w:val="multilevel"/>
    <w:tmpl w:val="5816BE28"/>
    <w:lvl w:ilvl="0">
      <w:start w:val="2015"/>
      <w:numFmt w:val="decimal"/>
      <w:lvlText w:val="%1"/>
      <w:lvlJc w:val="left"/>
      <w:pPr>
        <w:ind w:left="1260" w:hanging="1260"/>
      </w:pPr>
      <w:rPr>
        <w:rFonts w:cs="Times New Roman" w:hint="default"/>
      </w:rPr>
    </w:lvl>
    <w:lvl w:ilvl="1">
      <w:start w:val="2016"/>
      <w:numFmt w:val="decimal"/>
      <w:lvlText w:val="%1-%2"/>
      <w:lvlJc w:val="left"/>
      <w:pPr>
        <w:ind w:left="1260" w:hanging="1260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ind w:left="1260" w:hanging="126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ind w:left="1260" w:hanging="126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ind w:left="1260" w:hanging="126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7">
    <w:nsid w:val="66FA4327"/>
    <w:multiLevelType w:val="hybridMultilevel"/>
    <w:tmpl w:val="8012B21E"/>
    <w:lvl w:ilvl="0" w:tplc="D0747AAE">
      <w:start w:val="6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>
    <w:nsid w:val="69367E5F"/>
    <w:multiLevelType w:val="hybridMultilevel"/>
    <w:tmpl w:val="C8144422"/>
    <w:lvl w:ilvl="0" w:tplc="2A7677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>
    <w:nsid w:val="6AC431A1"/>
    <w:multiLevelType w:val="hybridMultilevel"/>
    <w:tmpl w:val="2CB21746"/>
    <w:lvl w:ilvl="0" w:tplc="0419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57F65B7"/>
    <w:multiLevelType w:val="hybridMultilevel"/>
    <w:tmpl w:val="FCB699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82D3232"/>
    <w:multiLevelType w:val="hybridMultilevel"/>
    <w:tmpl w:val="1D64F69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789F3D4E"/>
    <w:multiLevelType w:val="hybridMultilevel"/>
    <w:tmpl w:val="260AADD2"/>
    <w:lvl w:ilvl="0" w:tplc="98044E88">
      <w:start w:val="2019"/>
      <w:numFmt w:val="decimal"/>
      <w:lvlText w:val="%1"/>
      <w:lvlJc w:val="left"/>
      <w:pPr>
        <w:ind w:left="960" w:hanging="60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8A51F5A"/>
    <w:multiLevelType w:val="hybridMultilevel"/>
    <w:tmpl w:val="84927766"/>
    <w:lvl w:ilvl="0" w:tplc="17F6ABBA">
      <w:start w:val="2020"/>
      <w:numFmt w:val="decimal"/>
      <w:lvlText w:val="%1"/>
      <w:lvlJc w:val="left"/>
      <w:pPr>
        <w:ind w:left="960" w:hanging="60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A5B3F10"/>
    <w:multiLevelType w:val="hybridMultilevel"/>
    <w:tmpl w:val="44340490"/>
    <w:lvl w:ilvl="0" w:tplc="04190011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B22128C"/>
    <w:multiLevelType w:val="hybridMultilevel"/>
    <w:tmpl w:val="8F5665A4"/>
    <w:lvl w:ilvl="0" w:tplc="80CCAD5E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>
    <w:nsid w:val="7C2D3005"/>
    <w:multiLevelType w:val="hybridMultilevel"/>
    <w:tmpl w:val="B9F8D0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80170F"/>
    <w:multiLevelType w:val="hybridMultilevel"/>
    <w:tmpl w:val="EDC88F38"/>
    <w:lvl w:ilvl="0" w:tplc="0419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8"/>
  </w:num>
  <w:num w:numId="3">
    <w:abstractNumId w:val="35"/>
  </w:num>
  <w:num w:numId="4">
    <w:abstractNumId w:val="36"/>
  </w:num>
  <w:num w:numId="5">
    <w:abstractNumId w:val="22"/>
  </w:num>
  <w:num w:numId="6">
    <w:abstractNumId w:val="30"/>
  </w:num>
  <w:num w:numId="7">
    <w:abstractNumId w:val="11"/>
  </w:num>
  <w:num w:numId="8">
    <w:abstractNumId w:val="23"/>
  </w:num>
  <w:num w:numId="9">
    <w:abstractNumId w:val="14"/>
  </w:num>
  <w:num w:numId="10">
    <w:abstractNumId w:val="26"/>
  </w:num>
  <w:num w:numId="11">
    <w:abstractNumId w:val="16"/>
  </w:num>
  <w:num w:numId="12">
    <w:abstractNumId w:val="24"/>
  </w:num>
  <w:num w:numId="13">
    <w:abstractNumId w:val="20"/>
  </w:num>
  <w:num w:numId="14">
    <w:abstractNumId w:val="37"/>
  </w:num>
  <w:num w:numId="15">
    <w:abstractNumId w:val="33"/>
  </w:num>
  <w:num w:numId="16">
    <w:abstractNumId w:val="32"/>
  </w:num>
  <w:num w:numId="17">
    <w:abstractNumId w:val="21"/>
  </w:num>
  <w:num w:numId="18">
    <w:abstractNumId w:val="1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015"/>
    </w:lvlOverride>
    <w:lvlOverride w:ilvl="1">
      <w:startOverride w:val="20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  <w:lvlOverride w:ilvl="0">
      <w:startOverride w:val="20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0"/>
  </w:num>
  <w:num w:numId="26">
    <w:abstractNumId w:val="17"/>
  </w:num>
  <w:num w:numId="27">
    <w:abstractNumId w:val="4"/>
  </w:num>
  <w:num w:numId="28">
    <w:abstractNumId w:val="25"/>
  </w:num>
  <w:num w:numId="29">
    <w:abstractNumId w:val="29"/>
  </w:num>
  <w:num w:numId="30">
    <w:abstractNumId w:val="34"/>
  </w:num>
  <w:num w:numId="31">
    <w:abstractNumId w:val="19"/>
  </w:num>
  <w:num w:numId="32">
    <w:abstractNumId w:val="9"/>
  </w:num>
  <w:num w:numId="33">
    <w:abstractNumId w:val="18"/>
  </w:num>
  <w:num w:numId="34">
    <w:abstractNumId w:val="2"/>
  </w:num>
  <w:num w:numId="35">
    <w:abstractNumId w:val="13"/>
  </w:num>
  <w:num w:numId="36">
    <w:abstractNumId w:val="15"/>
  </w:num>
  <w:num w:numId="37">
    <w:abstractNumId w:val="31"/>
  </w:num>
  <w:num w:numId="38">
    <w:abstractNumId w:val="3"/>
  </w:num>
  <w:num w:numId="39">
    <w:abstractNumId w:val="12"/>
  </w:num>
  <w:num w:numId="40">
    <w:abstractNumId w:val="1"/>
  </w:num>
  <w:num w:numId="41">
    <w:abstractNumId w:val="5"/>
  </w:num>
  <w:num w:numId="42">
    <w:abstractNumId w:val="7"/>
  </w:num>
  <w:num w:numId="4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4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1A14"/>
    <w:rsid w:val="000020DB"/>
    <w:rsid w:val="00002E86"/>
    <w:rsid w:val="00004796"/>
    <w:rsid w:val="00010261"/>
    <w:rsid w:val="00017FA2"/>
    <w:rsid w:val="00023F4D"/>
    <w:rsid w:val="00031DF9"/>
    <w:rsid w:val="000336F7"/>
    <w:rsid w:val="000348BC"/>
    <w:rsid w:val="0003562F"/>
    <w:rsid w:val="00036BA0"/>
    <w:rsid w:val="00046F33"/>
    <w:rsid w:val="000520B4"/>
    <w:rsid w:val="0005300F"/>
    <w:rsid w:val="0005555B"/>
    <w:rsid w:val="000669A4"/>
    <w:rsid w:val="00067C9E"/>
    <w:rsid w:val="00073545"/>
    <w:rsid w:val="00084E42"/>
    <w:rsid w:val="000A5167"/>
    <w:rsid w:val="000B4AE6"/>
    <w:rsid w:val="000C100F"/>
    <w:rsid w:val="000C1918"/>
    <w:rsid w:val="000C3C23"/>
    <w:rsid w:val="000C3FBF"/>
    <w:rsid w:val="000D1B88"/>
    <w:rsid w:val="000D42BE"/>
    <w:rsid w:val="000D5144"/>
    <w:rsid w:val="000E5F26"/>
    <w:rsid w:val="000F3C67"/>
    <w:rsid w:val="000F5130"/>
    <w:rsid w:val="000F5E70"/>
    <w:rsid w:val="000F72CE"/>
    <w:rsid w:val="000F7C02"/>
    <w:rsid w:val="00103E05"/>
    <w:rsid w:val="001111E6"/>
    <w:rsid w:val="001143BB"/>
    <w:rsid w:val="001157F7"/>
    <w:rsid w:val="00115920"/>
    <w:rsid w:val="001252A4"/>
    <w:rsid w:val="00130C48"/>
    <w:rsid w:val="001332FA"/>
    <w:rsid w:val="00133DC0"/>
    <w:rsid w:val="00133ECA"/>
    <w:rsid w:val="001403D0"/>
    <w:rsid w:val="00143C57"/>
    <w:rsid w:val="00145E87"/>
    <w:rsid w:val="0015265A"/>
    <w:rsid w:val="00153625"/>
    <w:rsid w:val="0015372F"/>
    <w:rsid w:val="00154016"/>
    <w:rsid w:val="001564C6"/>
    <w:rsid w:val="00157189"/>
    <w:rsid w:val="0016103B"/>
    <w:rsid w:val="00162358"/>
    <w:rsid w:val="00164B80"/>
    <w:rsid w:val="001658ED"/>
    <w:rsid w:val="00167C70"/>
    <w:rsid w:val="00172D6C"/>
    <w:rsid w:val="00173D9E"/>
    <w:rsid w:val="00176619"/>
    <w:rsid w:val="001813B1"/>
    <w:rsid w:val="00185966"/>
    <w:rsid w:val="00190885"/>
    <w:rsid w:val="0019577F"/>
    <w:rsid w:val="001A1BB4"/>
    <w:rsid w:val="001A3245"/>
    <w:rsid w:val="001B7870"/>
    <w:rsid w:val="001B7AD5"/>
    <w:rsid w:val="001D080B"/>
    <w:rsid w:val="001D1214"/>
    <w:rsid w:val="001D4E9D"/>
    <w:rsid w:val="001D7910"/>
    <w:rsid w:val="001E468C"/>
    <w:rsid w:val="001E7209"/>
    <w:rsid w:val="001F5CA2"/>
    <w:rsid w:val="001F7787"/>
    <w:rsid w:val="0020737A"/>
    <w:rsid w:val="00214AAC"/>
    <w:rsid w:val="00216964"/>
    <w:rsid w:val="00217311"/>
    <w:rsid w:val="002175EF"/>
    <w:rsid w:val="00223300"/>
    <w:rsid w:val="00224960"/>
    <w:rsid w:val="00225134"/>
    <w:rsid w:val="00225687"/>
    <w:rsid w:val="00226953"/>
    <w:rsid w:val="00226E2F"/>
    <w:rsid w:val="0023010F"/>
    <w:rsid w:val="00230B23"/>
    <w:rsid w:val="00234771"/>
    <w:rsid w:val="00244C9F"/>
    <w:rsid w:val="00251B76"/>
    <w:rsid w:val="00257806"/>
    <w:rsid w:val="0026226A"/>
    <w:rsid w:val="00263F42"/>
    <w:rsid w:val="00264B7B"/>
    <w:rsid w:val="0027081A"/>
    <w:rsid w:val="002716B2"/>
    <w:rsid w:val="00273C36"/>
    <w:rsid w:val="002742FE"/>
    <w:rsid w:val="002743DB"/>
    <w:rsid w:val="00277CB3"/>
    <w:rsid w:val="00284AEB"/>
    <w:rsid w:val="002937AE"/>
    <w:rsid w:val="00295EB1"/>
    <w:rsid w:val="002A1837"/>
    <w:rsid w:val="002A39F5"/>
    <w:rsid w:val="002A7838"/>
    <w:rsid w:val="002B24B8"/>
    <w:rsid w:val="002B34B6"/>
    <w:rsid w:val="002C031E"/>
    <w:rsid w:val="002C7291"/>
    <w:rsid w:val="002D2249"/>
    <w:rsid w:val="002D58A3"/>
    <w:rsid w:val="002D6BB0"/>
    <w:rsid w:val="002E291E"/>
    <w:rsid w:val="002E5323"/>
    <w:rsid w:val="002E62B4"/>
    <w:rsid w:val="003032C6"/>
    <w:rsid w:val="00306055"/>
    <w:rsid w:val="00324FC7"/>
    <w:rsid w:val="00325B03"/>
    <w:rsid w:val="00326BC3"/>
    <w:rsid w:val="00326F04"/>
    <w:rsid w:val="00337501"/>
    <w:rsid w:val="00345A6E"/>
    <w:rsid w:val="00347A6F"/>
    <w:rsid w:val="003512A0"/>
    <w:rsid w:val="003547EA"/>
    <w:rsid w:val="003559DB"/>
    <w:rsid w:val="00356268"/>
    <w:rsid w:val="00357F42"/>
    <w:rsid w:val="003724CA"/>
    <w:rsid w:val="00374409"/>
    <w:rsid w:val="0037448A"/>
    <w:rsid w:val="00374C60"/>
    <w:rsid w:val="00376342"/>
    <w:rsid w:val="0038326C"/>
    <w:rsid w:val="00385F3F"/>
    <w:rsid w:val="00394F82"/>
    <w:rsid w:val="003979F5"/>
    <w:rsid w:val="003A0AD1"/>
    <w:rsid w:val="003A3ADE"/>
    <w:rsid w:val="003A5E11"/>
    <w:rsid w:val="003B019F"/>
    <w:rsid w:val="003C0D75"/>
    <w:rsid w:val="003C75F8"/>
    <w:rsid w:val="003C7953"/>
    <w:rsid w:val="003D110A"/>
    <w:rsid w:val="003D283C"/>
    <w:rsid w:val="003D359A"/>
    <w:rsid w:val="003D61CD"/>
    <w:rsid w:val="003D7675"/>
    <w:rsid w:val="003E0EC0"/>
    <w:rsid w:val="003E2B65"/>
    <w:rsid w:val="003E500C"/>
    <w:rsid w:val="003E51DA"/>
    <w:rsid w:val="004019AF"/>
    <w:rsid w:val="00401C77"/>
    <w:rsid w:val="004058C3"/>
    <w:rsid w:val="00405F4C"/>
    <w:rsid w:val="00413494"/>
    <w:rsid w:val="00415BE5"/>
    <w:rsid w:val="00424008"/>
    <w:rsid w:val="004258A2"/>
    <w:rsid w:val="00434175"/>
    <w:rsid w:val="004408E3"/>
    <w:rsid w:val="0044102D"/>
    <w:rsid w:val="00441A14"/>
    <w:rsid w:val="00441B89"/>
    <w:rsid w:val="00455355"/>
    <w:rsid w:val="00455F5C"/>
    <w:rsid w:val="0046097C"/>
    <w:rsid w:val="0046202F"/>
    <w:rsid w:val="00465E45"/>
    <w:rsid w:val="00467446"/>
    <w:rsid w:val="00470DA3"/>
    <w:rsid w:val="00472B1D"/>
    <w:rsid w:val="004816D5"/>
    <w:rsid w:val="00484E94"/>
    <w:rsid w:val="004852C0"/>
    <w:rsid w:val="00491923"/>
    <w:rsid w:val="00494A1C"/>
    <w:rsid w:val="004A2815"/>
    <w:rsid w:val="004A51A1"/>
    <w:rsid w:val="004B3AAC"/>
    <w:rsid w:val="004B6573"/>
    <w:rsid w:val="004C630B"/>
    <w:rsid w:val="004D3592"/>
    <w:rsid w:val="004D4038"/>
    <w:rsid w:val="004E184B"/>
    <w:rsid w:val="004E660F"/>
    <w:rsid w:val="00500747"/>
    <w:rsid w:val="0050378D"/>
    <w:rsid w:val="0050519C"/>
    <w:rsid w:val="00506C43"/>
    <w:rsid w:val="00510D19"/>
    <w:rsid w:val="0053507E"/>
    <w:rsid w:val="0054045D"/>
    <w:rsid w:val="0054063E"/>
    <w:rsid w:val="005450A9"/>
    <w:rsid w:val="0055229B"/>
    <w:rsid w:val="00553CFA"/>
    <w:rsid w:val="005716FF"/>
    <w:rsid w:val="00571FAC"/>
    <w:rsid w:val="005750C3"/>
    <w:rsid w:val="0058240E"/>
    <w:rsid w:val="00595B9D"/>
    <w:rsid w:val="005A449E"/>
    <w:rsid w:val="005A684E"/>
    <w:rsid w:val="005B3967"/>
    <w:rsid w:val="005B5962"/>
    <w:rsid w:val="005B7233"/>
    <w:rsid w:val="005B786B"/>
    <w:rsid w:val="005C4D2D"/>
    <w:rsid w:val="005C6C01"/>
    <w:rsid w:val="005E0234"/>
    <w:rsid w:val="005E3ACA"/>
    <w:rsid w:val="005E6A83"/>
    <w:rsid w:val="005E7A49"/>
    <w:rsid w:val="005F59AA"/>
    <w:rsid w:val="005F6D45"/>
    <w:rsid w:val="005F74CC"/>
    <w:rsid w:val="005F7AB0"/>
    <w:rsid w:val="00600FF4"/>
    <w:rsid w:val="006022C3"/>
    <w:rsid w:val="0060710A"/>
    <w:rsid w:val="0061063D"/>
    <w:rsid w:val="00611F63"/>
    <w:rsid w:val="00614039"/>
    <w:rsid w:val="00617E6B"/>
    <w:rsid w:val="00631501"/>
    <w:rsid w:val="00631920"/>
    <w:rsid w:val="00631DE4"/>
    <w:rsid w:val="006341E7"/>
    <w:rsid w:val="00634440"/>
    <w:rsid w:val="00653139"/>
    <w:rsid w:val="00660B50"/>
    <w:rsid w:val="00662F28"/>
    <w:rsid w:val="006705A4"/>
    <w:rsid w:val="00673EDF"/>
    <w:rsid w:val="0067563A"/>
    <w:rsid w:val="00676755"/>
    <w:rsid w:val="00682340"/>
    <w:rsid w:val="0068329E"/>
    <w:rsid w:val="00684C58"/>
    <w:rsid w:val="006976D8"/>
    <w:rsid w:val="00697A60"/>
    <w:rsid w:val="006C4020"/>
    <w:rsid w:val="006C6075"/>
    <w:rsid w:val="006C707C"/>
    <w:rsid w:val="006D0695"/>
    <w:rsid w:val="006E70C7"/>
    <w:rsid w:val="006E7EDC"/>
    <w:rsid w:val="006F0022"/>
    <w:rsid w:val="006F3B7F"/>
    <w:rsid w:val="006F3DF6"/>
    <w:rsid w:val="006F4971"/>
    <w:rsid w:val="006F63DF"/>
    <w:rsid w:val="006F74BD"/>
    <w:rsid w:val="007009E5"/>
    <w:rsid w:val="007066D2"/>
    <w:rsid w:val="00707421"/>
    <w:rsid w:val="00707AC6"/>
    <w:rsid w:val="00710491"/>
    <w:rsid w:val="00734314"/>
    <w:rsid w:val="00741C5B"/>
    <w:rsid w:val="00741FA6"/>
    <w:rsid w:val="00745D1A"/>
    <w:rsid w:val="00756022"/>
    <w:rsid w:val="00770CD2"/>
    <w:rsid w:val="00782AE6"/>
    <w:rsid w:val="00783D2D"/>
    <w:rsid w:val="0078526C"/>
    <w:rsid w:val="0078769F"/>
    <w:rsid w:val="007962B0"/>
    <w:rsid w:val="007A41C0"/>
    <w:rsid w:val="007A4F64"/>
    <w:rsid w:val="007A6F08"/>
    <w:rsid w:val="007B0CAA"/>
    <w:rsid w:val="007B4A7E"/>
    <w:rsid w:val="007B77BF"/>
    <w:rsid w:val="007B7D95"/>
    <w:rsid w:val="007C014B"/>
    <w:rsid w:val="007C0819"/>
    <w:rsid w:val="007C0D6D"/>
    <w:rsid w:val="007C1B1B"/>
    <w:rsid w:val="007D1D37"/>
    <w:rsid w:val="007E0D6B"/>
    <w:rsid w:val="007E3A7D"/>
    <w:rsid w:val="007E702A"/>
    <w:rsid w:val="007F1C06"/>
    <w:rsid w:val="007F20C1"/>
    <w:rsid w:val="007F34E4"/>
    <w:rsid w:val="00802B22"/>
    <w:rsid w:val="0080648B"/>
    <w:rsid w:val="00806B35"/>
    <w:rsid w:val="00812C10"/>
    <w:rsid w:val="0081373F"/>
    <w:rsid w:val="00823D33"/>
    <w:rsid w:val="00824605"/>
    <w:rsid w:val="00827AAA"/>
    <w:rsid w:val="00831B7E"/>
    <w:rsid w:val="0084599C"/>
    <w:rsid w:val="00845C4E"/>
    <w:rsid w:val="00846A87"/>
    <w:rsid w:val="00855115"/>
    <w:rsid w:val="00876805"/>
    <w:rsid w:val="00883BAB"/>
    <w:rsid w:val="00885C29"/>
    <w:rsid w:val="00890443"/>
    <w:rsid w:val="008924E5"/>
    <w:rsid w:val="00896A24"/>
    <w:rsid w:val="008A06FC"/>
    <w:rsid w:val="008A24E1"/>
    <w:rsid w:val="008A32AD"/>
    <w:rsid w:val="008A3DAD"/>
    <w:rsid w:val="008A6FA1"/>
    <w:rsid w:val="008B08D9"/>
    <w:rsid w:val="008B2122"/>
    <w:rsid w:val="008C7F0B"/>
    <w:rsid w:val="008D1ADA"/>
    <w:rsid w:val="008D361C"/>
    <w:rsid w:val="008D5918"/>
    <w:rsid w:val="008E229A"/>
    <w:rsid w:val="008E3869"/>
    <w:rsid w:val="008E39E4"/>
    <w:rsid w:val="008E65A9"/>
    <w:rsid w:val="008E7045"/>
    <w:rsid w:val="008F1C38"/>
    <w:rsid w:val="009013AF"/>
    <w:rsid w:val="00904240"/>
    <w:rsid w:val="00910293"/>
    <w:rsid w:val="0092378A"/>
    <w:rsid w:val="00924DDA"/>
    <w:rsid w:val="0092688F"/>
    <w:rsid w:val="00931C49"/>
    <w:rsid w:val="00937318"/>
    <w:rsid w:val="00944B19"/>
    <w:rsid w:val="00944C39"/>
    <w:rsid w:val="00950972"/>
    <w:rsid w:val="00950F83"/>
    <w:rsid w:val="00953D8F"/>
    <w:rsid w:val="00956FDA"/>
    <w:rsid w:val="00963C18"/>
    <w:rsid w:val="00965BF5"/>
    <w:rsid w:val="00967091"/>
    <w:rsid w:val="00970926"/>
    <w:rsid w:val="00972A9E"/>
    <w:rsid w:val="0097458B"/>
    <w:rsid w:val="009745F9"/>
    <w:rsid w:val="009838F0"/>
    <w:rsid w:val="009927A9"/>
    <w:rsid w:val="00994207"/>
    <w:rsid w:val="00994548"/>
    <w:rsid w:val="0099567A"/>
    <w:rsid w:val="009A1BB1"/>
    <w:rsid w:val="009B4C82"/>
    <w:rsid w:val="009B6578"/>
    <w:rsid w:val="009C0A30"/>
    <w:rsid w:val="009C2004"/>
    <w:rsid w:val="009C3754"/>
    <w:rsid w:val="009C65D1"/>
    <w:rsid w:val="009D244C"/>
    <w:rsid w:val="009D4103"/>
    <w:rsid w:val="009D5DA6"/>
    <w:rsid w:val="009D6765"/>
    <w:rsid w:val="009E1504"/>
    <w:rsid w:val="009E288A"/>
    <w:rsid w:val="009F2245"/>
    <w:rsid w:val="00A03E7E"/>
    <w:rsid w:val="00A1507B"/>
    <w:rsid w:val="00A23788"/>
    <w:rsid w:val="00A30B42"/>
    <w:rsid w:val="00A30FFE"/>
    <w:rsid w:val="00A35B08"/>
    <w:rsid w:val="00A41C79"/>
    <w:rsid w:val="00A44BB5"/>
    <w:rsid w:val="00A46A72"/>
    <w:rsid w:val="00A47DA3"/>
    <w:rsid w:val="00A56C25"/>
    <w:rsid w:val="00A643EC"/>
    <w:rsid w:val="00A67E38"/>
    <w:rsid w:val="00A70430"/>
    <w:rsid w:val="00A71BA7"/>
    <w:rsid w:val="00A737FD"/>
    <w:rsid w:val="00A74297"/>
    <w:rsid w:val="00A7591C"/>
    <w:rsid w:val="00A75B2A"/>
    <w:rsid w:val="00A77D4F"/>
    <w:rsid w:val="00A811B2"/>
    <w:rsid w:val="00A84785"/>
    <w:rsid w:val="00A96A8D"/>
    <w:rsid w:val="00AA0D84"/>
    <w:rsid w:val="00AA5C4B"/>
    <w:rsid w:val="00AA7594"/>
    <w:rsid w:val="00AB7F78"/>
    <w:rsid w:val="00AC26F6"/>
    <w:rsid w:val="00AC6410"/>
    <w:rsid w:val="00AC6F55"/>
    <w:rsid w:val="00AD6D45"/>
    <w:rsid w:val="00AD7804"/>
    <w:rsid w:val="00AE09CA"/>
    <w:rsid w:val="00AE7059"/>
    <w:rsid w:val="00AF1DE5"/>
    <w:rsid w:val="00AF3593"/>
    <w:rsid w:val="00AF35BD"/>
    <w:rsid w:val="00AF362F"/>
    <w:rsid w:val="00B01AF4"/>
    <w:rsid w:val="00B07228"/>
    <w:rsid w:val="00B12FB3"/>
    <w:rsid w:val="00B149A9"/>
    <w:rsid w:val="00B1619A"/>
    <w:rsid w:val="00B17F6E"/>
    <w:rsid w:val="00B2042B"/>
    <w:rsid w:val="00B20B96"/>
    <w:rsid w:val="00B2367E"/>
    <w:rsid w:val="00B23A0A"/>
    <w:rsid w:val="00B30DEE"/>
    <w:rsid w:val="00B32EB2"/>
    <w:rsid w:val="00B34FCD"/>
    <w:rsid w:val="00B36CD3"/>
    <w:rsid w:val="00B37652"/>
    <w:rsid w:val="00B37833"/>
    <w:rsid w:val="00B46929"/>
    <w:rsid w:val="00B54485"/>
    <w:rsid w:val="00B562F6"/>
    <w:rsid w:val="00B56C96"/>
    <w:rsid w:val="00B648BF"/>
    <w:rsid w:val="00B64B51"/>
    <w:rsid w:val="00B6573C"/>
    <w:rsid w:val="00B67874"/>
    <w:rsid w:val="00B76896"/>
    <w:rsid w:val="00B769AB"/>
    <w:rsid w:val="00B85358"/>
    <w:rsid w:val="00B87A68"/>
    <w:rsid w:val="00B946DD"/>
    <w:rsid w:val="00B94A0C"/>
    <w:rsid w:val="00B96477"/>
    <w:rsid w:val="00BA5003"/>
    <w:rsid w:val="00BA5B89"/>
    <w:rsid w:val="00BA76D6"/>
    <w:rsid w:val="00BA7AFB"/>
    <w:rsid w:val="00BB43B3"/>
    <w:rsid w:val="00BB769B"/>
    <w:rsid w:val="00BC5DC4"/>
    <w:rsid w:val="00BC5EDF"/>
    <w:rsid w:val="00BD16FB"/>
    <w:rsid w:val="00BD5F4F"/>
    <w:rsid w:val="00BD6208"/>
    <w:rsid w:val="00BD6669"/>
    <w:rsid w:val="00BE244F"/>
    <w:rsid w:val="00BE75CB"/>
    <w:rsid w:val="00BF1916"/>
    <w:rsid w:val="00C0190C"/>
    <w:rsid w:val="00C02CE4"/>
    <w:rsid w:val="00C0408C"/>
    <w:rsid w:val="00C11F9E"/>
    <w:rsid w:val="00C1286D"/>
    <w:rsid w:val="00C138C6"/>
    <w:rsid w:val="00C23387"/>
    <w:rsid w:val="00C3292C"/>
    <w:rsid w:val="00C400CB"/>
    <w:rsid w:val="00C4141F"/>
    <w:rsid w:val="00C429D2"/>
    <w:rsid w:val="00C53808"/>
    <w:rsid w:val="00C576C0"/>
    <w:rsid w:val="00C71CC2"/>
    <w:rsid w:val="00C727C7"/>
    <w:rsid w:val="00C72F57"/>
    <w:rsid w:val="00C75EAF"/>
    <w:rsid w:val="00C76645"/>
    <w:rsid w:val="00C769C5"/>
    <w:rsid w:val="00C8136C"/>
    <w:rsid w:val="00CA247E"/>
    <w:rsid w:val="00CA61D6"/>
    <w:rsid w:val="00CA63B2"/>
    <w:rsid w:val="00CA76C1"/>
    <w:rsid w:val="00CB0CA7"/>
    <w:rsid w:val="00CB24FB"/>
    <w:rsid w:val="00CB6D46"/>
    <w:rsid w:val="00CC0414"/>
    <w:rsid w:val="00CC1A8F"/>
    <w:rsid w:val="00CC3853"/>
    <w:rsid w:val="00CD3DA8"/>
    <w:rsid w:val="00CD7797"/>
    <w:rsid w:val="00CE0668"/>
    <w:rsid w:val="00CE12C3"/>
    <w:rsid w:val="00CE6B3F"/>
    <w:rsid w:val="00CF500C"/>
    <w:rsid w:val="00D02E64"/>
    <w:rsid w:val="00D047A4"/>
    <w:rsid w:val="00D07253"/>
    <w:rsid w:val="00D21B4F"/>
    <w:rsid w:val="00D2251E"/>
    <w:rsid w:val="00D341F7"/>
    <w:rsid w:val="00D3506A"/>
    <w:rsid w:val="00D50A29"/>
    <w:rsid w:val="00D510F8"/>
    <w:rsid w:val="00D57BA3"/>
    <w:rsid w:val="00D57F3E"/>
    <w:rsid w:val="00D65A5D"/>
    <w:rsid w:val="00D66DD0"/>
    <w:rsid w:val="00D74072"/>
    <w:rsid w:val="00D7588E"/>
    <w:rsid w:val="00D814EC"/>
    <w:rsid w:val="00D90287"/>
    <w:rsid w:val="00D91580"/>
    <w:rsid w:val="00D9235A"/>
    <w:rsid w:val="00D95869"/>
    <w:rsid w:val="00DA07D9"/>
    <w:rsid w:val="00DA0DE0"/>
    <w:rsid w:val="00DA2C96"/>
    <w:rsid w:val="00DA4ED8"/>
    <w:rsid w:val="00DA5916"/>
    <w:rsid w:val="00DC2B12"/>
    <w:rsid w:val="00DC605B"/>
    <w:rsid w:val="00DD1C2E"/>
    <w:rsid w:val="00DD49F6"/>
    <w:rsid w:val="00DD5F0A"/>
    <w:rsid w:val="00DD70D3"/>
    <w:rsid w:val="00DE264F"/>
    <w:rsid w:val="00DE754D"/>
    <w:rsid w:val="00DF2090"/>
    <w:rsid w:val="00DF23BC"/>
    <w:rsid w:val="00E00492"/>
    <w:rsid w:val="00E005C3"/>
    <w:rsid w:val="00E03A2A"/>
    <w:rsid w:val="00E14BCF"/>
    <w:rsid w:val="00E17C37"/>
    <w:rsid w:val="00E21615"/>
    <w:rsid w:val="00E23571"/>
    <w:rsid w:val="00E24387"/>
    <w:rsid w:val="00E26841"/>
    <w:rsid w:val="00E33916"/>
    <w:rsid w:val="00E43186"/>
    <w:rsid w:val="00E5079C"/>
    <w:rsid w:val="00E60BDE"/>
    <w:rsid w:val="00E70BC2"/>
    <w:rsid w:val="00E73688"/>
    <w:rsid w:val="00E746A1"/>
    <w:rsid w:val="00E803BD"/>
    <w:rsid w:val="00E83F7B"/>
    <w:rsid w:val="00E84B65"/>
    <w:rsid w:val="00E87B77"/>
    <w:rsid w:val="00E96452"/>
    <w:rsid w:val="00EA0F1D"/>
    <w:rsid w:val="00EA305A"/>
    <w:rsid w:val="00EA5C73"/>
    <w:rsid w:val="00EB0154"/>
    <w:rsid w:val="00EB23BD"/>
    <w:rsid w:val="00EB26C2"/>
    <w:rsid w:val="00EB2988"/>
    <w:rsid w:val="00EB4962"/>
    <w:rsid w:val="00EC24A4"/>
    <w:rsid w:val="00EC30DF"/>
    <w:rsid w:val="00EC596E"/>
    <w:rsid w:val="00ED0913"/>
    <w:rsid w:val="00ED2AA6"/>
    <w:rsid w:val="00ED65F3"/>
    <w:rsid w:val="00ED6AB3"/>
    <w:rsid w:val="00ED794E"/>
    <w:rsid w:val="00EE5BAC"/>
    <w:rsid w:val="00EE6972"/>
    <w:rsid w:val="00EE7E4C"/>
    <w:rsid w:val="00EF687A"/>
    <w:rsid w:val="00EF6A40"/>
    <w:rsid w:val="00EF6F81"/>
    <w:rsid w:val="00F00398"/>
    <w:rsid w:val="00F00A4A"/>
    <w:rsid w:val="00F03C00"/>
    <w:rsid w:val="00F05B97"/>
    <w:rsid w:val="00F162F0"/>
    <w:rsid w:val="00F200BA"/>
    <w:rsid w:val="00F23492"/>
    <w:rsid w:val="00F31FEC"/>
    <w:rsid w:val="00F32117"/>
    <w:rsid w:val="00F36F38"/>
    <w:rsid w:val="00F43866"/>
    <w:rsid w:val="00F43926"/>
    <w:rsid w:val="00F441D3"/>
    <w:rsid w:val="00F65DF0"/>
    <w:rsid w:val="00F677FC"/>
    <w:rsid w:val="00F67E40"/>
    <w:rsid w:val="00F707E1"/>
    <w:rsid w:val="00F80B7C"/>
    <w:rsid w:val="00F84016"/>
    <w:rsid w:val="00F8586D"/>
    <w:rsid w:val="00F922EA"/>
    <w:rsid w:val="00F923DF"/>
    <w:rsid w:val="00F94726"/>
    <w:rsid w:val="00F96CD6"/>
    <w:rsid w:val="00F96F3C"/>
    <w:rsid w:val="00F97C68"/>
    <w:rsid w:val="00FA1A72"/>
    <w:rsid w:val="00FA3840"/>
    <w:rsid w:val="00FB065A"/>
    <w:rsid w:val="00FB7DD1"/>
    <w:rsid w:val="00FC256D"/>
    <w:rsid w:val="00FC2799"/>
    <w:rsid w:val="00FD0F6B"/>
    <w:rsid w:val="00FD34F6"/>
    <w:rsid w:val="00FD486E"/>
    <w:rsid w:val="00FD579D"/>
    <w:rsid w:val="00FF6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A14"/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41A14"/>
    <w:pPr>
      <w:ind w:left="720"/>
      <w:contextualSpacing/>
    </w:pPr>
  </w:style>
  <w:style w:type="table" w:styleId="a4">
    <w:name w:val="Table Grid"/>
    <w:basedOn w:val="a1"/>
    <w:uiPriority w:val="99"/>
    <w:rsid w:val="00441A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7">
    <w:name w:val="footer"/>
    <w:basedOn w:val="a"/>
    <w:link w:val="a8"/>
    <w:uiPriority w:val="99"/>
    <w:rsid w:val="00EF6F8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EF6F81"/>
    <w:rPr>
      <w:rFonts w:ascii="Times New Roman" w:hAnsi="Times New Roman" w:cs="Times New Roman"/>
      <w:sz w:val="28"/>
    </w:rPr>
  </w:style>
  <w:style w:type="paragraph" w:styleId="a9">
    <w:name w:val="Plain Text"/>
    <w:basedOn w:val="a"/>
    <w:link w:val="aa"/>
    <w:uiPriority w:val="99"/>
    <w:rsid w:val="000F7C02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locked/>
    <w:rsid w:val="000F7C02"/>
    <w:rPr>
      <w:rFonts w:ascii="Courier New" w:hAnsi="Courier New" w:cs="Times New Roman"/>
      <w:sz w:val="20"/>
      <w:szCs w:val="20"/>
      <w:lang w:eastAsia="ru-RU"/>
    </w:rPr>
  </w:style>
  <w:style w:type="paragraph" w:styleId="3">
    <w:name w:val="Body Text 3"/>
    <w:basedOn w:val="a"/>
    <w:link w:val="30"/>
    <w:uiPriority w:val="99"/>
    <w:rsid w:val="00E00492"/>
    <w:pPr>
      <w:jc w:val="both"/>
    </w:pPr>
    <w:rPr>
      <w:rFonts w:eastAsia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E0049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">
    <w:name w:val="Основной текст Знак1"/>
    <w:uiPriority w:val="99"/>
    <w:locked/>
    <w:rsid w:val="0067563A"/>
    <w:rPr>
      <w:rFonts w:ascii="Times New Roman" w:hAnsi="Times New Roman"/>
      <w:sz w:val="27"/>
      <w:shd w:val="clear" w:color="auto" w:fill="FFFFFF"/>
    </w:rPr>
  </w:style>
  <w:style w:type="paragraph" w:customStyle="1" w:styleId="ab">
    <w:name w:val="Нормальный (таблица)"/>
    <w:basedOn w:val="a"/>
    <w:next w:val="a"/>
    <w:uiPriority w:val="99"/>
    <w:rsid w:val="00DA4ED8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c">
    <w:name w:val="Прижатый влево"/>
    <w:basedOn w:val="a"/>
    <w:next w:val="a"/>
    <w:uiPriority w:val="99"/>
    <w:rsid w:val="00DA4ED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Cell">
    <w:name w:val="ConsPlusCell"/>
    <w:uiPriority w:val="99"/>
    <w:rsid w:val="00DA4ED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d">
    <w:name w:val="Balloon Text"/>
    <w:basedOn w:val="a"/>
    <w:link w:val="ae"/>
    <w:uiPriority w:val="99"/>
    <w:semiHidden/>
    <w:rsid w:val="006F63D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6F63DF"/>
    <w:rPr>
      <w:rFonts w:ascii="Tahoma" w:hAnsi="Tahoma" w:cs="Tahoma"/>
      <w:sz w:val="16"/>
      <w:szCs w:val="16"/>
    </w:rPr>
  </w:style>
  <w:style w:type="character" w:styleId="af">
    <w:name w:val="page number"/>
    <w:basedOn w:val="a0"/>
    <w:uiPriority w:val="99"/>
    <w:rsid w:val="00ED2AA6"/>
    <w:rPr>
      <w:rFonts w:cs="Times New Roman"/>
    </w:rPr>
  </w:style>
  <w:style w:type="character" w:customStyle="1" w:styleId="af0">
    <w:name w:val="Гипертекстовая ссылка"/>
    <w:uiPriority w:val="99"/>
    <w:rsid w:val="00B946DD"/>
    <w:rPr>
      <w:color w:val="106BBE"/>
    </w:rPr>
  </w:style>
  <w:style w:type="character" w:customStyle="1" w:styleId="af1">
    <w:name w:val="Активная гипертекстовая ссылка"/>
    <w:uiPriority w:val="99"/>
    <w:rsid w:val="00B946DD"/>
    <w:rPr>
      <w:color w:val="106BBE"/>
      <w:u w:val="single"/>
    </w:rPr>
  </w:style>
  <w:style w:type="paragraph" w:customStyle="1" w:styleId="consplusnormal">
    <w:name w:val="consplusnormal"/>
    <w:basedOn w:val="a"/>
    <w:uiPriority w:val="99"/>
    <w:rsid w:val="00C11F9E"/>
    <w:pPr>
      <w:spacing w:before="280" w:after="280"/>
    </w:pPr>
    <w:rPr>
      <w:rFonts w:eastAsia="Times New Roman"/>
      <w:sz w:val="24"/>
      <w:szCs w:val="24"/>
      <w:lang w:eastAsia="ar-SA"/>
    </w:rPr>
  </w:style>
  <w:style w:type="table" w:customStyle="1" w:styleId="2">
    <w:name w:val="Сетка таблицы2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uiPriority w:val="99"/>
    <w:rsid w:val="00BA76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Body Text"/>
    <w:basedOn w:val="a"/>
    <w:link w:val="af3"/>
    <w:uiPriority w:val="99"/>
    <w:rsid w:val="008A06FC"/>
    <w:pPr>
      <w:spacing w:after="120"/>
    </w:pPr>
    <w:rPr>
      <w:rFonts w:eastAsia="Times New Roman"/>
      <w:sz w:val="24"/>
      <w:szCs w:val="24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locked/>
    <w:rsid w:val="008A06F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1pt">
    <w:name w:val="Основной текст + 11 pt"/>
    <w:uiPriority w:val="99"/>
    <w:rsid w:val="00E21615"/>
    <w:rPr>
      <w:rFonts w:ascii="Times New Roman" w:hAnsi="Times New Roman"/>
      <w:color w:val="000000"/>
      <w:spacing w:val="0"/>
      <w:w w:val="100"/>
      <w:position w:val="0"/>
      <w:sz w:val="22"/>
      <w:shd w:val="clear" w:color="auto" w:fill="FFFFFF"/>
      <w:lang w:val="ru-RU" w:eastAsia="ru-RU"/>
    </w:rPr>
  </w:style>
  <w:style w:type="paragraph" w:styleId="af4">
    <w:name w:val="Normal (Web)"/>
    <w:basedOn w:val="a"/>
    <w:uiPriority w:val="99"/>
    <w:rsid w:val="00345A6E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B769B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rmal0">
    <w:name w:val="ConsPlusNormal"/>
    <w:uiPriority w:val="99"/>
    <w:rsid w:val="00BB769B"/>
    <w:pPr>
      <w:widowControl w:val="0"/>
      <w:autoSpaceDE w:val="0"/>
      <w:autoSpaceDN w:val="0"/>
    </w:pPr>
    <w:rPr>
      <w:rFonts w:ascii="Times New Roman" w:eastAsia="Times New Roman" w:hAnsi="Times New Roman"/>
      <w:sz w:val="28"/>
    </w:rPr>
  </w:style>
  <w:style w:type="paragraph" w:customStyle="1" w:styleId="af5">
    <w:name w:val="Текст (справка)"/>
    <w:basedOn w:val="a"/>
    <w:next w:val="a"/>
    <w:uiPriority w:val="99"/>
    <w:rsid w:val="00741FA6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styleId="af6">
    <w:name w:val="No Spacing"/>
    <w:uiPriority w:val="99"/>
    <w:qFormat/>
    <w:rsid w:val="000336F7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35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DB1181782DD9694413AF93DE20B6E41595C8C483FDC9E49432E8B569A339CB8DBD43084FBF8610FDA46C47BDDT5Y7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CDB1181782DD9694413AF93DE20B6E41595C8C483FDC9E49432E8B569A339CB8DBD43084FBF8610FDA46C47BDDT5Y7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DB1181782DD9694413AE730F467314B5D50D54238D29317177E8D01C5639AED89946EDDB9BD720ED958C37ADC5D8D9918BE583E898F4FF16A10A703T0Y3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678362-7D22-43D8-BBE0-7E9CC6F1F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2203</TotalTime>
  <Pages>7</Pages>
  <Words>1583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Akanova Anna Igorevna</dc:creator>
  <cp:keywords/>
  <dc:description/>
  <cp:lastModifiedBy>Админ</cp:lastModifiedBy>
  <cp:revision>209</cp:revision>
  <cp:lastPrinted>2021-06-11T06:36:00Z</cp:lastPrinted>
  <dcterms:created xsi:type="dcterms:W3CDTF">2018-08-07T11:48:00Z</dcterms:created>
  <dcterms:modified xsi:type="dcterms:W3CDTF">2025-10-08T07:36:00Z</dcterms:modified>
</cp:coreProperties>
</file>